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06FF7" w14:textId="1A4F5D51" w:rsidR="00544E0D" w:rsidRPr="005E58C9" w:rsidRDefault="001516D3" w:rsidP="00CE51C5">
      <w:pPr>
        <w:pStyle w:val="1"/>
        <w:tabs>
          <w:tab w:val="left" w:pos="401"/>
        </w:tabs>
        <w:ind w:left="0" w:firstLine="0"/>
        <w:jc w:val="center"/>
        <w:rPr>
          <w:lang w:val="pl-PL"/>
        </w:rPr>
      </w:pPr>
      <w:r w:rsidRPr="005E58C9">
        <w:rPr>
          <w:lang w:val="pl-PL"/>
        </w:rPr>
        <w:t>WARUNKI OGÓLNE ŚWIADCZENIA USŁUG ELEKTRONICZNYCH</w:t>
      </w:r>
    </w:p>
    <w:p w14:paraId="57B4301E" w14:textId="77777777" w:rsidR="001516D3" w:rsidRPr="005E58C9" w:rsidRDefault="001516D3" w:rsidP="00CE51C5">
      <w:pPr>
        <w:pStyle w:val="1"/>
        <w:tabs>
          <w:tab w:val="left" w:pos="401"/>
        </w:tabs>
        <w:ind w:left="402" w:firstLine="0"/>
        <w:rPr>
          <w:lang w:val="pl-PL"/>
        </w:rPr>
      </w:pPr>
    </w:p>
    <w:p w14:paraId="36A6E37D" w14:textId="73067956" w:rsidR="00544E0D" w:rsidRPr="005E58C9" w:rsidRDefault="001516D3" w:rsidP="00CE51C5">
      <w:pPr>
        <w:pStyle w:val="1"/>
        <w:tabs>
          <w:tab w:val="left" w:pos="401"/>
        </w:tabs>
        <w:ind w:left="402" w:firstLine="0"/>
        <w:rPr>
          <w:b w:val="0"/>
          <w:bCs w:val="0"/>
          <w:lang w:val="pl-PL"/>
        </w:rPr>
      </w:pPr>
      <w:r w:rsidRPr="005E58C9">
        <w:rPr>
          <w:b w:val="0"/>
          <w:bCs w:val="0"/>
          <w:lang w:val="pl-PL"/>
        </w:rPr>
        <w:t>Niniejsza Umowa została aktualizowana w dniu</w:t>
      </w:r>
      <w:r w:rsidR="00544E0D" w:rsidRPr="005E58C9">
        <w:rPr>
          <w:b w:val="0"/>
          <w:bCs w:val="0"/>
          <w:lang w:val="pl-PL"/>
        </w:rPr>
        <w:t xml:space="preserve"> </w:t>
      </w:r>
      <w:r w:rsidR="0094612C" w:rsidRPr="005E58C9">
        <w:rPr>
          <w:b w:val="0"/>
          <w:bCs w:val="0"/>
          <w:u w:val="single"/>
          <w:lang w:val="uk-UA"/>
        </w:rPr>
        <w:t>1</w:t>
      </w:r>
      <w:r w:rsidR="00321ECB">
        <w:rPr>
          <w:b w:val="0"/>
          <w:bCs w:val="0"/>
          <w:u w:val="single"/>
          <w:lang w:val="uk-UA"/>
        </w:rPr>
        <w:t>3</w:t>
      </w:r>
      <w:r w:rsidR="0094612C" w:rsidRPr="005E58C9">
        <w:rPr>
          <w:b w:val="0"/>
          <w:bCs w:val="0"/>
          <w:u w:val="single"/>
          <w:lang w:val="uk-UA"/>
        </w:rPr>
        <w:t xml:space="preserve"> </w:t>
      </w:r>
      <w:proofErr w:type="spellStart"/>
      <w:r w:rsidR="0094612C" w:rsidRPr="005E58C9">
        <w:rPr>
          <w:b w:val="0"/>
          <w:bCs w:val="0"/>
          <w:u w:val="single"/>
          <w:lang w:val="uk-UA"/>
        </w:rPr>
        <w:t>sierpnia</w:t>
      </w:r>
      <w:proofErr w:type="spellEnd"/>
      <w:r w:rsidR="0094612C" w:rsidRPr="005E58C9">
        <w:rPr>
          <w:b w:val="0"/>
          <w:bCs w:val="0"/>
          <w:u w:val="single"/>
          <w:lang w:val="uk-UA"/>
        </w:rPr>
        <w:t xml:space="preserve"> 2024</w:t>
      </w:r>
      <w:r w:rsidR="0094612C" w:rsidRPr="005E58C9">
        <w:rPr>
          <w:b w:val="0"/>
          <w:bCs w:val="0"/>
          <w:u w:val="single"/>
          <w:lang w:val="en-US"/>
        </w:rPr>
        <w:t xml:space="preserve"> </w:t>
      </w:r>
      <w:r w:rsidRPr="005E58C9">
        <w:rPr>
          <w:b w:val="0"/>
          <w:bCs w:val="0"/>
          <w:u w:val="single"/>
          <w:lang w:val="pl-PL"/>
        </w:rPr>
        <w:t>roku</w:t>
      </w:r>
      <w:r w:rsidR="00544E0D" w:rsidRPr="005E58C9">
        <w:rPr>
          <w:b w:val="0"/>
          <w:bCs w:val="0"/>
          <w:u w:val="single"/>
          <w:lang w:val="pl-PL"/>
        </w:rPr>
        <w:t>.</w:t>
      </w:r>
    </w:p>
    <w:p w14:paraId="3B71FE2A" w14:textId="69006C73" w:rsidR="00544E0D" w:rsidRPr="005E58C9" w:rsidRDefault="001516D3" w:rsidP="00CE51C5">
      <w:pPr>
        <w:pStyle w:val="1"/>
        <w:tabs>
          <w:tab w:val="left" w:pos="401"/>
        </w:tabs>
        <w:ind w:left="119" w:firstLine="0"/>
        <w:rPr>
          <w:b w:val="0"/>
          <w:bCs w:val="0"/>
          <w:lang w:val="pl-PL"/>
        </w:rPr>
      </w:pPr>
      <w:r w:rsidRPr="005E58C9">
        <w:rPr>
          <w:b w:val="0"/>
          <w:bCs w:val="0"/>
          <w:lang w:val="pl-PL"/>
        </w:rPr>
        <w:t xml:space="preserve">Te warunki regulugą stosunki prawne między </w:t>
      </w:r>
      <w:r w:rsidR="004449C9" w:rsidRPr="005E58C9">
        <w:rPr>
          <w:b w:val="0"/>
          <w:bCs w:val="0"/>
          <w:lang w:val="pl-PL"/>
        </w:rPr>
        <w:t>Acemount</w:t>
      </w:r>
      <w:r w:rsidR="004449C9" w:rsidRPr="005E58C9">
        <w:rPr>
          <w:b w:val="0"/>
          <w:bCs w:val="0"/>
          <w:lang w:val="uk-UA"/>
        </w:rPr>
        <w:t xml:space="preserve"> </w:t>
      </w:r>
      <w:r w:rsidRPr="005E58C9">
        <w:rPr>
          <w:b w:val="0"/>
          <w:bCs w:val="0"/>
          <w:lang w:val="pl-PL"/>
        </w:rPr>
        <w:t>i jej Użytkownikami oraz zawierają przepisy Polityki Poufności</w:t>
      </w:r>
      <w:r w:rsidR="00544E0D" w:rsidRPr="005E58C9">
        <w:rPr>
          <w:b w:val="0"/>
          <w:bCs w:val="0"/>
          <w:lang w:val="pl-PL"/>
        </w:rPr>
        <w:t>.</w:t>
      </w:r>
    </w:p>
    <w:p w14:paraId="1F305D3D" w14:textId="0FA9B802" w:rsidR="00544E0D" w:rsidRPr="005E58C9" w:rsidRDefault="001516D3" w:rsidP="00CE51C5">
      <w:pPr>
        <w:pStyle w:val="1"/>
        <w:tabs>
          <w:tab w:val="left" w:pos="401"/>
        </w:tabs>
        <w:ind w:left="119" w:firstLine="0"/>
        <w:rPr>
          <w:b w:val="0"/>
          <w:bCs w:val="0"/>
          <w:lang w:val="pl-PL"/>
        </w:rPr>
      </w:pPr>
      <w:r w:rsidRPr="005E58C9">
        <w:rPr>
          <w:b w:val="0"/>
          <w:bCs w:val="0"/>
          <w:lang w:val="pl-PL"/>
        </w:rPr>
        <w:t xml:space="preserve">UWAGA! TE WARUNKI ZAWIERAJĄ PRZEPISY, KTÓRE ZAPRZECZAJĄ, OGRANICZAJĄ, ELIMINUJĄ ODPOWIEDZIALNOŚĆ </w:t>
      </w:r>
      <w:r w:rsidR="004449C9" w:rsidRPr="005E58C9">
        <w:rPr>
          <w:b w:val="0"/>
          <w:bCs w:val="0"/>
          <w:lang w:val="pl-PL"/>
        </w:rPr>
        <w:t>ACEMOUNT</w:t>
      </w:r>
      <w:r w:rsidRPr="005E58C9">
        <w:rPr>
          <w:b w:val="0"/>
          <w:bCs w:val="0"/>
          <w:lang w:val="pl-PL"/>
        </w:rPr>
        <w:t xml:space="preserve"> PRZED PAŃSTWEM, A TAKŻE ZWALNIAJĄ </w:t>
      </w:r>
      <w:r w:rsidR="004449C9" w:rsidRPr="005E58C9">
        <w:rPr>
          <w:b w:val="0"/>
          <w:bCs w:val="0"/>
          <w:lang w:val="pl-PL"/>
        </w:rPr>
        <w:t>ACEMOUNT</w:t>
      </w:r>
      <w:r w:rsidRPr="005E58C9">
        <w:rPr>
          <w:b w:val="0"/>
          <w:bCs w:val="0"/>
          <w:lang w:val="pl-PL"/>
        </w:rPr>
        <w:t xml:space="preserve"> OD WSZELKICH ROSZCZEŃ I STRAT, KTÓRE MOGĄ POWSTAĆ W WYNIKU PAŃSTWA ZACHOWANIA.</w:t>
      </w:r>
    </w:p>
    <w:p w14:paraId="1D75A7AE" w14:textId="7425C353" w:rsidR="00544E0D" w:rsidRPr="005E58C9" w:rsidRDefault="001516D3" w:rsidP="00CE51C5">
      <w:pPr>
        <w:pStyle w:val="1"/>
        <w:tabs>
          <w:tab w:val="left" w:pos="401"/>
        </w:tabs>
        <w:ind w:left="0" w:firstLine="142"/>
        <w:rPr>
          <w:b w:val="0"/>
          <w:bCs w:val="0"/>
          <w:lang w:val="pl-PL"/>
        </w:rPr>
      </w:pPr>
      <w:r w:rsidRPr="005E58C9">
        <w:rPr>
          <w:b w:val="0"/>
          <w:bCs w:val="0"/>
          <w:lang w:val="pl-PL"/>
        </w:rPr>
        <w:t>Proszę o rzetelnym odczytaniu tych warunków</w:t>
      </w:r>
      <w:r w:rsidR="00544E0D" w:rsidRPr="005E58C9">
        <w:rPr>
          <w:b w:val="0"/>
          <w:bCs w:val="0"/>
          <w:lang w:val="pl-PL"/>
        </w:rPr>
        <w:t>.</w:t>
      </w:r>
    </w:p>
    <w:p w14:paraId="45AE92BB" w14:textId="5C8E3DFD" w:rsidR="00544E0D" w:rsidRPr="005E58C9" w:rsidRDefault="0094612C" w:rsidP="00CE51C5">
      <w:pPr>
        <w:pStyle w:val="1"/>
        <w:tabs>
          <w:tab w:val="left" w:pos="401"/>
        </w:tabs>
        <w:ind w:left="119" w:firstLine="0"/>
        <w:rPr>
          <w:b w:val="0"/>
          <w:bCs w:val="0"/>
          <w:lang w:val="pl-PL"/>
        </w:rPr>
      </w:pPr>
      <w:r w:rsidRPr="005E58C9">
        <w:rPr>
          <w:b w:val="0"/>
          <w:bCs w:val="0"/>
          <w:lang w:val="pl-PL"/>
        </w:rPr>
        <w:t>Acemount</w:t>
      </w:r>
      <w:r w:rsidR="00544E0D" w:rsidRPr="005E58C9">
        <w:rPr>
          <w:b w:val="0"/>
          <w:bCs w:val="0"/>
          <w:lang w:val="pl-PL"/>
        </w:rPr>
        <w:t xml:space="preserve"> </w:t>
      </w:r>
      <w:r w:rsidR="001516D3" w:rsidRPr="005E58C9">
        <w:rPr>
          <w:b w:val="0"/>
          <w:bCs w:val="0"/>
          <w:lang w:val="pl-PL"/>
        </w:rPr>
        <w:t>nie pobiera na siebie żadne zobowiązania według niniejszej Umowy, opróc</w:t>
      </w:r>
      <w:r w:rsidR="00D72490" w:rsidRPr="005E58C9">
        <w:rPr>
          <w:b w:val="0"/>
          <w:bCs w:val="0"/>
          <w:lang w:val="pl-PL"/>
        </w:rPr>
        <w:t>z</w:t>
      </w:r>
      <w:r w:rsidR="001516D3" w:rsidRPr="005E58C9">
        <w:rPr>
          <w:b w:val="0"/>
          <w:bCs w:val="0"/>
          <w:lang w:val="pl-PL"/>
        </w:rPr>
        <w:t xml:space="preserve"> tych, które wymienione są w Umowie i związane z ud</w:t>
      </w:r>
      <w:r w:rsidR="00D72490" w:rsidRPr="005E58C9">
        <w:rPr>
          <w:b w:val="0"/>
          <w:bCs w:val="0"/>
          <w:lang w:val="pl-PL"/>
        </w:rPr>
        <w:t>z</w:t>
      </w:r>
      <w:r w:rsidR="001516D3" w:rsidRPr="005E58C9">
        <w:rPr>
          <w:b w:val="0"/>
          <w:bCs w:val="0"/>
          <w:lang w:val="pl-PL"/>
        </w:rPr>
        <w:t>ieleniem możliwości korzystania z Systemu</w:t>
      </w:r>
      <w:r w:rsidR="00544E0D" w:rsidRPr="005E58C9">
        <w:rPr>
          <w:b w:val="0"/>
          <w:bCs w:val="0"/>
          <w:lang w:val="pl-PL"/>
        </w:rPr>
        <w:t>.</w:t>
      </w:r>
    </w:p>
    <w:p w14:paraId="553FE593" w14:textId="77777777" w:rsidR="00502FAF" w:rsidRPr="005E58C9" w:rsidRDefault="001516D3" w:rsidP="00CE51C5">
      <w:pPr>
        <w:pStyle w:val="1"/>
        <w:numPr>
          <w:ilvl w:val="0"/>
          <w:numId w:val="7"/>
        </w:numPr>
        <w:tabs>
          <w:tab w:val="left" w:pos="401"/>
        </w:tabs>
        <w:rPr>
          <w:lang w:val="pl-PL"/>
        </w:rPr>
      </w:pPr>
      <w:r w:rsidRPr="005E58C9">
        <w:rPr>
          <w:spacing w:val="-2"/>
          <w:lang w:val="pl-PL"/>
        </w:rPr>
        <w:t>OGÓLNE</w:t>
      </w:r>
    </w:p>
    <w:p w14:paraId="0F5729D9" w14:textId="7012BC06" w:rsidR="00544E0D" w:rsidRPr="005E58C9" w:rsidRDefault="001516D3" w:rsidP="00321ECB">
      <w:pPr>
        <w:pStyle w:val="a4"/>
        <w:numPr>
          <w:ilvl w:val="1"/>
          <w:numId w:val="7"/>
        </w:numPr>
        <w:tabs>
          <w:tab w:val="left" w:pos="838"/>
        </w:tabs>
        <w:ind w:right="175" w:hanging="578"/>
        <w:jc w:val="both"/>
        <w:rPr>
          <w:lang w:val="pl-PL"/>
        </w:rPr>
      </w:pPr>
      <w:r w:rsidRPr="005E58C9">
        <w:rPr>
          <w:lang w:val="pl-PL"/>
        </w:rPr>
        <w:t>W trybie i na warunkach, określonych przez niniejszą Umowę</w:t>
      </w:r>
      <w:r w:rsidR="00544E0D" w:rsidRPr="005E58C9">
        <w:rPr>
          <w:lang w:val="pl-PL"/>
        </w:rPr>
        <w:t xml:space="preserve">, </w:t>
      </w:r>
      <w:r w:rsidR="004449C9" w:rsidRPr="005E58C9">
        <w:rPr>
          <w:lang w:val="pl-PL"/>
        </w:rPr>
        <w:t>Acemount</w:t>
      </w:r>
      <w:r w:rsidR="004449C9" w:rsidRPr="005E58C9">
        <w:rPr>
          <w:lang w:val="uk-UA"/>
        </w:rPr>
        <w:t xml:space="preserve"> </w:t>
      </w:r>
      <w:r w:rsidRPr="005E58C9">
        <w:rPr>
          <w:lang w:val="pl-PL"/>
        </w:rPr>
        <w:t>na podstawie płatnej wyświadcz</w:t>
      </w:r>
      <w:r w:rsidR="000A2024" w:rsidRPr="005E58C9">
        <w:rPr>
          <w:lang w:val="pl-PL"/>
        </w:rPr>
        <w:t>on</w:t>
      </w:r>
      <w:r w:rsidRPr="005E58C9">
        <w:rPr>
          <w:lang w:val="pl-PL"/>
        </w:rPr>
        <w:t>e Klientowi usługi</w:t>
      </w:r>
      <w:r w:rsidR="00544E0D" w:rsidRPr="005E58C9">
        <w:rPr>
          <w:lang w:val="pl-PL"/>
        </w:rPr>
        <w:t xml:space="preserve">, </w:t>
      </w:r>
      <w:r w:rsidRPr="005E58C9">
        <w:rPr>
          <w:lang w:val="pl-PL"/>
        </w:rPr>
        <w:t>które polegają</w:t>
      </w:r>
      <w:r w:rsidR="00544E0D" w:rsidRPr="005E58C9">
        <w:rPr>
          <w:lang w:val="pl-PL"/>
        </w:rPr>
        <w:t>,</w:t>
      </w:r>
      <w:r w:rsidRPr="005E58C9">
        <w:rPr>
          <w:lang w:val="pl-PL"/>
        </w:rPr>
        <w:t xml:space="preserve"> w szczególności, na udzieleniu dostępu do Systemu i możliwości wysyłki </w:t>
      </w:r>
      <w:r w:rsidR="00691602" w:rsidRPr="005E58C9">
        <w:rPr>
          <w:lang w:val="pl-PL"/>
        </w:rPr>
        <w:t>wiadomości</w:t>
      </w:r>
      <w:r w:rsidRPr="005E58C9">
        <w:rPr>
          <w:lang w:val="pl-PL"/>
        </w:rPr>
        <w:t xml:space="preserve"> </w:t>
      </w:r>
      <w:r w:rsidR="00544E0D" w:rsidRPr="005E58C9">
        <w:rPr>
          <w:lang w:val="pl-PL"/>
        </w:rPr>
        <w:t>SMS</w:t>
      </w:r>
      <w:r w:rsidRPr="005E58C9">
        <w:rPr>
          <w:lang w:val="pl-PL"/>
        </w:rPr>
        <w:t xml:space="preserve"> przy pomocy Systemu </w:t>
      </w:r>
      <w:r w:rsidR="004449C9" w:rsidRPr="005E58C9">
        <w:rPr>
          <w:lang w:val="pl-PL"/>
        </w:rPr>
        <w:t>Acemount</w:t>
      </w:r>
      <w:r w:rsidR="00544E0D" w:rsidRPr="005E58C9">
        <w:rPr>
          <w:lang w:val="pl-PL"/>
        </w:rPr>
        <w:t xml:space="preserve"> </w:t>
      </w:r>
      <w:r w:rsidRPr="005E58C9">
        <w:rPr>
          <w:lang w:val="pl-PL"/>
        </w:rPr>
        <w:t>do publicznych sieci telekomunikacyjnych</w:t>
      </w:r>
      <w:r w:rsidR="00544E0D" w:rsidRPr="005E58C9">
        <w:rPr>
          <w:lang w:val="pl-PL"/>
        </w:rPr>
        <w:t xml:space="preserve">. </w:t>
      </w:r>
      <w:r w:rsidR="00EC24F1" w:rsidRPr="005E58C9">
        <w:rPr>
          <w:lang w:val="pl-PL"/>
        </w:rPr>
        <w:t>Klient zobowiązany jest do przyjęcia i opłaty wyświadczonych Usług według warunków niniejszej Umowy</w:t>
      </w:r>
      <w:r w:rsidR="00544E0D" w:rsidRPr="005E58C9">
        <w:rPr>
          <w:lang w:val="pl-PL"/>
        </w:rPr>
        <w:t>.</w:t>
      </w:r>
    </w:p>
    <w:p w14:paraId="1DED1D76" w14:textId="069F29E5" w:rsidR="00544E0D" w:rsidRPr="005E58C9" w:rsidRDefault="00EC24F1" w:rsidP="00321ECB">
      <w:pPr>
        <w:pStyle w:val="a4"/>
        <w:numPr>
          <w:ilvl w:val="1"/>
          <w:numId w:val="7"/>
        </w:numPr>
        <w:tabs>
          <w:tab w:val="left" w:pos="838"/>
        </w:tabs>
        <w:ind w:right="175" w:hanging="578"/>
        <w:jc w:val="both"/>
        <w:rPr>
          <w:b/>
          <w:lang w:val="pl-PL"/>
        </w:rPr>
      </w:pPr>
      <w:r w:rsidRPr="005E58C9">
        <w:rPr>
          <w:lang w:val="pl-PL"/>
        </w:rPr>
        <w:t>Niniejsza Umowa przybiera mocy z chwilą rejestracji Użytkownika na Stronie i jest ważna przez cały okres korzystania przez Użytkownika z Usługi</w:t>
      </w:r>
      <w:r w:rsidR="00544E0D" w:rsidRPr="005E58C9">
        <w:rPr>
          <w:lang w:val="pl-PL"/>
        </w:rPr>
        <w:t xml:space="preserve">. </w:t>
      </w:r>
      <w:r w:rsidRPr="005E58C9">
        <w:rPr>
          <w:lang w:val="pl-PL"/>
        </w:rPr>
        <w:t>Rejestrując się na Stronie, Użytkownik potwierdza, że jest pełnoletni,</w:t>
      </w:r>
      <w:r w:rsidR="00CE51C5" w:rsidRPr="005E58C9">
        <w:rPr>
          <w:lang w:val="pl-PL"/>
        </w:rPr>
        <w:t xml:space="preserve"> </w:t>
      </w:r>
      <w:r w:rsidRPr="005E58C9">
        <w:rPr>
          <w:lang w:val="pl-PL"/>
        </w:rPr>
        <w:t>posiada wystarczającą zdolnoś</w:t>
      </w:r>
      <w:r w:rsidR="004E2277" w:rsidRPr="005E58C9">
        <w:rPr>
          <w:lang w:val="pl-PL"/>
        </w:rPr>
        <w:t>ć</w:t>
      </w:r>
      <w:r w:rsidRPr="005E58C9">
        <w:rPr>
          <w:lang w:val="pl-PL"/>
        </w:rPr>
        <w:t xml:space="preserve"> do czynności i zdolność prawniczą według prawodawstwa swojego państwa, a także zobowiązany jest do niedopuszczenia stosowania Serwisu przez osoby małoletnie, niezdolne do czynności </w:t>
      </w:r>
      <w:r w:rsidR="00544E0D" w:rsidRPr="005E58C9">
        <w:rPr>
          <w:lang w:val="pl-PL"/>
        </w:rPr>
        <w:t>(</w:t>
      </w:r>
      <w:r w:rsidRPr="005E58C9">
        <w:rPr>
          <w:lang w:val="pl-PL"/>
        </w:rPr>
        <w:t>w tej liczbie ze zdolnością ograniczoną</w:t>
      </w:r>
      <w:r w:rsidR="00544E0D" w:rsidRPr="005E58C9">
        <w:rPr>
          <w:lang w:val="pl-PL"/>
        </w:rPr>
        <w:t xml:space="preserve">) </w:t>
      </w:r>
      <w:r w:rsidRPr="005E58C9">
        <w:rPr>
          <w:lang w:val="pl-PL"/>
        </w:rPr>
        <w:t xml:space="preserve">i ponosi odpowiedzialność osobistą za dostęp takich osób </w:t>
      </w:r>
      <w:r w:rsidR="000A2024" w:rsidRPr="005E58C9">
        <w:rPr>
          <w:lang w:val="pl-PL"/>
        </w:rPr>
        <w:t>d</w:t>
      </w:r>
      <w:r w:rsidRPr="005E58C9">
        <w:rPr>
          <w:lang w:val="pl-PL"/>
        </w:rPr>
        <w:t>o stosowania Serwisu</w:t>
      </w:r>
      <w:r w:rsidR="00544E0D" w:rsidRPr="005E58C9">
        <w:rPr>
          <w:lang w:val="pl-PL"/>
        </w:rPr>
        <w:t xml:space="preserve">. </w:t>
      </w:r>
      <w:r w:rsidRPr="005E58C9">
        <w:rPr>
          <w:lang w:val="pl-PL"/>
        </w:rPr>
        <w:t>Rejestrując się na Stronie, Użytkownik potwierdza, że w pełnym zasięgu rozumie wszystkie swoje prawa i zobowiązania</w:t>
      </w:r>
      <w:r w:rsidR="00544E0D" w:rsidRPr="005E58C9">
        <w:rPr>
          <w:lang w:val="pl-PL"/>
        </w:rPr>
        <w:t xml:space="preserve">, </w:t>
      </w:r>
      <w:r w:rsidRPr="005E58C9">
        <w:rPr>
          <w:lang w:val="pl-PL"/>
        </w:rPr>
        <w:t>i bezwzględnie przyjmuje warunki niniejszej Umowy.</w:t>
      </w:r>
    </w:p>
    <w:p w14:paraId="2C8FF11D" w14:textId="578CFD16" w:rsidR="00502FAF" w:rsidRPr="005E58C9" w:rsidRDefault="004449C9" w:rsidP="00321ECB">
      <w:pPr>
        <w:pStyle w:val="a4"/>
        <w:numPr>
          <w:ilvl w:val="1"/>
          <w:numId w:val="7"/>
        </w:numPr>
        <w:tabs>
          <w:tab w:val="left" w:pos="838"/>
        </w:tabs>
        <w:ind w:right="175" w:hanging="578"/>
        <w:jc w:val="both"/>
        <w:rPr>
          <w:b/>
          <w:lang w:val="pl-PL"/>
        </w:rPr>
      </w:pPr>
      <w:r w:rsidRPr="005E58C9">
        <w:rPr>
          <w:lang w:val="pl-PL"/>
        </w:rPr>
        <w:t>Acemount</w:t>
      </w:r>
      <w:r w:rsidR="00544E0D" w:rsidRPr="005E58C9">
        <w:rPr>
          <w:lang w:val="pl-PL"/>
        </w:rPr>
        <w:t xml:space="preserve"> </w:t>
      </w:r>
      <w:r w:rsidR="00EC24F1" w:rsidRPr="005E58C9">
        <w:rPr>
          <w:lang w:val="pl-PL"/>
        </w:rPr>
        <w:t>według zlecenia Klienta</w:t>
      </w:r>
      <w:r w:rsidR="00B03E26" w:rsidRPr="005E58C9">
        <w:rPr>
          <w:lang w:val="pl-PL"/>
        </w:rPr>
        <w:t xml:space="preserve">, </w:t>
      </w:r>
      <w:r w:rsidR="00EC24F1" w:rsidRPr="005E58C9">
        <w:rPr>
          <w:lang w:val="pl-PL"/>
        </w:rPr>
        <w:t>pobiera na siebie zobowiązania w trybie i na warunkach, określonych przez niniejszą Umowę</w:t>
      </w:r>
      <w:r w:rsidR="00B03E26" w:rsidRPr="005E58C9">
        <w:rPr>
          <w:lang w:val="pl-PL"/>
        </w:rPr>
        <w:t xml:space="preserve">, </w:t>
      </w:r>
      <w:r w:rsidR="00EC24F1" w:rsidRPr="005E58C9">
        <w:rPr>
          <w:lang w:val="pl-PL"/>
        </w:rPr>
        <w:t xml:space="preserve">do świadczenia Klientowi usługi przekazania </w:t>
      </w:r>
      <w:r w:rsidR="00691602" w:rsidRPr="005E58C9">
        <w:rPr>
          <w:lang w:val="pl-PL"/>
        </w:rPr>
        <w:t>wiadomości</w:t>
      </w:r>
      <w:r w:rsidR="00EC24F1" w:rsidRPr="005E58C9">
        <w:rPr>
          <w:lang w:val="pl-PL"/>
        </w:rPr>
        <w:t xml:space="preserve"> za pośrednictwem aplikacji </w:t>
      </w:r>
      <w:r w:rsidR="00B03E26" w:rsidRPr="005E58C9">
        <w:rPr>
          <w:lang w:val="pl-PL"/>
        </w:rPr>
        <w:t xml:space="preserve">Viber, </w:t>
      </w:r>
      <w:r w:rsidR="00EC24F1" w:rsidRPr="005E58C9">
        <w:rPr>
          <w:lang w:val="pl-PL"/>
        </w:rPr>
        <w:t>a Klient zobowiązany jest do przyj</w:t>
      </w:r>
      <w:r w:rsidR="00D72490" w:rsidRPr="005E58C9">
        <w:rPr>
          <w:lang w:val="pl-PL"/>
        </w:rPr>
        <w:t>ę</w:t>
      </w:r>
      <w:r w:rsidR="00EC24F1" w:rsidRPr="005E58C9">
        <w:rPr>
          <w:lang w:val="pl-PL"/>
        </w:rPr>
        <w:t>cia i opłaty wyświadczonej Usługi według wa</w:t>
      </w:r>
      <w:r w:rsidR="00D72490" w:rsidRPr="005E58C9">
        <w:rPr>
          <w:lang w:val="pl-PL"/>
        </w:rPr>
        <w:t>r</w:t>
      </w:r>
      <w:r w:rsidR="00EC24F1" w:rsidRPr="005E58C9">
        <w:rPr>
          <w:lang w:val="pl-PL"/>
        </w:rPr>
        <w:t>unków niniejszej Umowy</w:t>
      </w:r>
      <w:r w:rsidR="00A403A7" w:rsidRPr="005E58C9">
        <w:rPr>
          <w:lang w:val="pl-PL"/>
        </w:rPr>
        <w:t xml:space="preserve">. </w:t>
      </w:r>
      <w:r w:rsidR="00EC24F1" w:rsidRPr="005E58C9">
        <w:rPr>
          <w:lang w:val="pl-PL"/>
        </w:rPr>
        <w:t xml:space="preserve">Co do </w:t>
      </w:r>
      <w:r w:rsidR="00691602" w:rsidRPr="005E58C9">
        <w:rPr>
          <w:lang w:val="pl-PL"/>
        </w:rPr>
        <w:t>wiadomości</w:t>
      </w:r>
      <w:r w:rsidR="00B03E26" w:rsidRPr="005E58C9">
        <w:rPr>
          <w:lang w:val="pl-PL"/>
        </w:rPr>
        <w:t xml:space="preserve"> Viber</w:t>
      </w:r>
      <w:r w:rsidR="00EC24F1" w:rsidRPr="005E58C9">
        <w:rPr>
          <w:lang w:val="pl-PL"/>
        </w:rPr>
        <w:t xml:space="preserve"> stosowane są wszystkie przepisy</w:t>
      </w:r>
      <w:r w:rsidR="00D72490" w:rsidRPr="005E58C9">
        <w:rPr>
          <w:lang w:val="pl-PL"/>
        </w:rPr>
        <w:t>, że</w:t>
      </w:r>
      <w:r w:rsidR="00EC24F1" w:rsidRPr="005E58C9">
        <w:rPr>
          <w:lang w:val="pl-PL"/>
        </w:rPr>
        <w:t xml:space="preserve"> co do </w:t>
      </w:r>
      <w:r w:rsidR="00691602" w:rsidRPr="005E58C9">
        <w:rPr>
          <w:lang w:val="pl-PL"/>
        </w:rPr>
        <w:t>wiadomości</w:t>
      </w:r>
      <w:r w:rsidR="00EC24F1" w:rsidRPr="005E58C9">
        <w:rPr>
          <w:lang w:val="pl-PL"/>
        </w:rPr>
        <w:t xml:space="preserve"> SMS</w:t>
      </w:r>
      <w:r w:rsidR="00B03E26" w:rsidRPr="005E58C9">
        <w:rPr>
          <w:lang w:val="pl-PL"/>
        </w:rPr>
        <w:t xml:space="preserve">, </w:t>
      </w:r>
      <w:r w:rsidR="00EC24F1" w:rsidRPr="005E58C9">
        <w:rPr>
          <w:lang w:val="pl-PL"/>
        </w:rPr>
        <w:t>jeżeli strony nie uzgodniły inaczej i inne nie wy</w:t>
      </w:r>
      <w:r w:rsidR="00D72490" w:rsidRPr="005E58C9">
        <w:rPr>
          <w:lang w:val="pl-PL"/>
        </w:rPr>
        <w:t>p</w:t>
      </w:r>
      <w:r w:rsidR="00EC24F1" w:rsidRPr="005E58C9">
        <w:rPr>
          <w:lang w:val="pl-PL"/>
        </w:rPr>
        <w:t xml:space="preserve">ływa z osobliwości technicznych aplikacji </w:t>
      </w:r>
      <w:r w:rsidR="00B03E26" w:rsidRPr="005E58C9">
        <w:rPr>
          <w:lang w:val="pl-PL"/>
        </w:rPr>
        <w:t xml:space="preserve">Viber </w:t>
      </w:r>
      <w:r w:rsidR="00EC24F1" w:rsidRPr="005E58C9">
        <w:rPr>
          <w:lang w:val="pl-PL"/>
        </w:rPr>
        <w:t xml:space="preserve">i polityk firmy </w:t>
      </w:r>
      <w:r w:rsidR="00B03E26" w:rsidRPr="005E58C9">
        <w:rPr>
          <w:lang w:val="pl-PL"/>
        </w:rPr>
        <w:t>Viber.</w:t>
      </w:r>
    </w:p>
    <w:p w14:paraId="2921B6AF" w14:textId="0F6DF49F" w:rsidR="00B03E26" w:rsidRPr="005E58C9" w:rsidRDefault="00B76DE8" w:rsidP="00321ECB">
      <w:pPr>
        <w:pStyle w:val="a4"/>
        <w:numPr>
          <w:ilvl w:val="1"/>
          <w:numId w:val="7"/>
        </w:numPr>
        <w:tabs>
          <w:tab w:val="left" w:pos="838"/>
        </w:tabs>
        <w:ind w:right="173" w:hanging="578"/>
        <w:jc w:val="both"/>
        <w:rPr>
          <w:lang w:val="pl-PL"/>
        </w:rPr>
      </w:pPr>
      <w:r w:rsidRPr="005E58C9">
        <w:rPr>
          <w:lang w:val="pl-PL"/>
        </w:rPr>
        <w:t xml:space="preserve">Jeżeli Użytkownik nie zgadza się ze wszystkimi warunkami </w:t>
      </w:r>
      <w:r w:rsidR="00D72490" w:rsidRPr="005E58C9">
        <w:rPr>
          <w:lang w:val="pl-PL"/>
        </w:rPr>
        <w:t>niniejs</w:t>
      </w:r>
      <w:r w:rsidRPr="005E58C9">
        <w:rPr>
          <w:lang w:val="pl-PL"/>
        </w:rPr>
        <w:t>zej Umowy albo nie może przestrzegać się tych warunków</w:t>
      </w:r>
      <w:r w:rsidR="00B03E26" w:rsidRPr="005E58C9">
        <w:rPr>
          <w:lang w:val="pl-PL"/>
        </w:rPr>
        <w:t xml:space="preserve">, </w:t>
      </w:r>
      <w:r w:rsidRPr="005E58C9">
        <w:rPr>
          <w:lang w:val="pl-PL"/>
        </w:rPr>
        <w:t>Użytkownik mus</w:t>
      </w:r>
      <w:r w:rsidR="00D72490" w:rsidRPr="005E58C9">
        <w:rPr>
          <w:lang w:val="pl-PL"/>
        </w:rPr>
        <w:t>i natychmiast zaprzestać stosow</w:t>
      </w:r>
      <w:r w:rsidRPr="005E58C9">
        <w:rPr>
          <w:lang w:val="pl-PL"/>
        </w:rPr>
        <w:t>a</w:t>
      </w:r>
      <w:r w:rsidR="00D72490" w:rsidRPr="005E58C9">
        <w:rPr>
          <w:lang w:val="pl-PL"/>
        </w:rPr>
        <w:t>n</w:t>
      </w:r>
      <w:r w:rsidRPr="005E58C9">
        <w:rPr>
          <w:lang w:val="pl-PL"/>
        </w:rPr>
        <w:t>ia Strony oraz/albo skończyć proces rejestracji.</w:t>
      </w:r>
    </w:p>
    <w:p w14:paraId="0D6A268D" w14:textId="1C1A7D82" w:rsidR="00502FAF" w:rsidRPr="005E58C9" w:rsidRDefault="00B76DE8" w:rsidP="00321ECB">
      <w:pPr>
        <w:pStyle w:val="a4"/>
        <w:numPr>
          <w:ilvl w:val="1"/>
          <w:numId w:val="7"/>
        </w:numPr>
        <w:tabs>
          <w:tab w:val="left" w:pos="838"/>
        </w:tabs>
        <w:ind w:right="173" w:hanging="578"/>
        <w:jc w:val="both"/>
        <w:rPr>
          <w:b/>
          <w:lang w:val="pl-PL"/>
        </w:rPr>
      </w:pPr>
      <w:r w:rsidRPr="005E58C9">
        <w:rPr>
          <w:lang w:val="pl-PL"/>
        </w:rPr>
        <w:t>Nie mają Pa</w:t>
      </w:r>
      <w:r w:rsidR="00D72490" w:rsidRPr="005E58C9">
        <w:rPr>
          <w:lang w:val="pl-PL"/>
        </w:rPr>
        <w:t>ń</w:t>
      </w:r>
      <w:r w:rsidRPr="005E58C9">
        <w:rPr>
          <w:lang w:val="pl-PL"/>
        </w:rPr>
        <w:t>stwo prawa do korzystania się z Web-strony albo Usług</w:t>
      </w:r>
      <w:r w:rsidR="00B03E26" w:rsidRPr="005E58C9">
        <w:rPr>
          <w:lang w:val="pl-PL"/>
        </w:rPr>
        <w:t xml:space="preserve">, </w:t>
      </w:r>
      <w:r w:rsidRPr="005E58C9">
        <w:rPr>
          <w:lang w:val="pl-PL"/>
        </w:rPr>
        <w:t>jeżeli nie osiągnęli ustalonego przez praw</w:t>
      </w:r>
      <w:r w:rsidR="00D72490" w:rsidRPr="005E58C9">
        <w:rPr>
          <w:lang w:val="pl-PL"/>
        </w:rPr>
        <w:t>o</w:t>
      </w:r>
      <w:r w:rsidRPr="005E58C9">
        <w:rPr>
          <w:lang w:val="pl-PL"/>
        </w:rPr>
        <w:t>daws</w:t>
      </w:r>
      <w:r w:rsidR="00D72490" w:rsidRPr="005E58C9">
        <w:rPr>
          <w:lang w:val="pl-PL"/>
        </w:rPr>
        <w:t>t</w:t>
      </w:r>
      <w:r w:rsidRPr="005E58C9">
        <w:rPr>
          <w:lang w:val="pl-PL"/>
        </w:rPr>
        <w:t xml:space="preserve">wo wieku do zawarcia Umowy obowiązkowej z </w:t>
      </w:r>
      <w:r w:rsidR="004449C9" w:rsidRPr="005E58C9">
        <w:rPr>
          <w:lang w:val="pl-PL"/>
        </w:rPr>
        <w:t>Acemount</w:t>
      </w:r>
      <w:r w:rsidR="00B03E26" w:rsidRPr="005E58C9">
        <w:rPr>
          <w:lang w:val="pl-PL"/>
        </w:rPr>
        <w:t>.</w:t>
      </w:r>
    </w:p>
    <w:p w14:paraId="3C55B3EF" w14:textId="3B4204CC" w:rsidR="00B03E26" w:rsidRPr="005E58C9" w:rsidRDefault="00B03E26" w:rsidP="00321ECB">
      <w:pPr>
        <w:pStyle w:val="a3"/>
        <w:spacing w:before="1"/>
        <w:ind w:left="709" w:hanging="567"/>
        <w:jc w:val="both"/>
        <w:rPr>
          <w:lang w:val="pl-PL"/>
        </w:rPr>
      </w:pPr>
      <w:r w:rsidRPr="005E58C9">
        <w:rPr>
          <w:lang w:val="pl-PL"/>
        </w:rPr>
        <w:t>1.6.</w:t>
      </w:r>
      <w:r w:rsidRPr="005E58C9">
        <w:rPr>
          <w:lang w:val="pl-PL"/>
        </w:rPr>
        <w:tab/>
      </w:r>
      <w:r w:rsidR="00B76DE8" w:rsidRPr="005E58C9">
        <w:rPr>
          <w:lang w:val="pl-PL"/>
        </w:rPr>
        <w:t>Użytkownicy zgadzają się z tym, że</w:t>
      </w:r>
      <w:r w:rsidRPr="005E58C9">
        <w:rPr>
          <w:lang w:val="pl-PL"/>
        </w:rPr>
        <w:t xml:space="preserve"> </w:t>
      </w:r>
      <w:r w:rsidR="00B76DE8" w:rsidRPr="005E58C9">
        <w:rPr>
          <w:lang w:val="pl-PL"/>
        </w:rPr>
        <w:t>wszys</w:t>
      </w:r>
      <w:r w:rsidR="00D72490" w:rsidRPr="005E58C9">
        <w:rPr>
          <w:lang w:val="pl-PL"/>
        </w:rPr>
        <w:t>t</w:t>
      </w:r>
      <w:r w:rsidR="00B76DE8" w:rsidRPr="005E58C9">
        <w:rPr>
          <w:lang w:val="pl-PL"/>
        </w:rPr>
        <w:t>kie opublikowane w tym dokumencie warunki są obowiązkowe dla Użytkownika</w:t>
      </w:r>
      <w:r w:rsidRPr="005E58C9">
        <w:rPr>
          <w:lang w:val="pl-PL"/>
        </w:rPr>
        <w:t xml:space="preserve">, </w:t>
      </w:r>
      <w:r w:rsidR="00B76DE8" w:rsidRPr="005E58C9">
        <w:rPr>
          <w:lang w:val="pl-PL"/>
        </w:rPr>
        <w:t>i w przypadku powstania sprzeczności między tym</w:t>
      </w:r>
      <w:r w:rsidR="00D72490" w:rsidRPr="005E58C9">
        <w:rPr>
          <w:lang w:val="pl-PL"/>
        </w:rPr>
        <w:t>i</w:t>
      </w:r>
      <w:r w:rsidR="00B76DE8" w:rsidRPr="005E58C9">
        <w:rPr>
          <w:lang w:val="pl-PL"/>
        </w:rPr>
        <w:t xml:space="preserve"> warunkami ogólnymi oraz wszelkimi innymi warunkami dotyczącymi pewnego produktu albo usługi</w:t>
      </w:r>
      <w:r w:rsidRPr="005E58C9">
        <w:rPr>
          <w:lang w:val="pl-PL"/>
        </w:rPr>
        <w:t xml:space="preserve">, </w:t>
      </w:r>
      <w:r w:rsidR="00B76DE8" w:rsidRPr="005E58C9">
        <w:rPr>
          <w:lang w:val="pl-PL"/>
        </w:rPr>
        <w:t>warunki dotyczące pewnego produktu albo usługi mają moc priorytetową w zasięgu tej sprzeczności.</w:t>
      </w:r>
    </w:p>
    <w:p w14:paraId="3EE4A0F4" w14:textId="0CAC96E0" w:rsidR="00502FAF" w:rsidRPr="005E58C9" w:rsidRDefault="00B03E26" w:rsidP="00321ECB">
      <w:pPr>
        <w:pStyle w:val="a3"/>
        <w:spacing w:before="1"/>
        <w:ind w:left="709" w:hanging="567"/>
        <w:jc w:val="both"/>
        <w:rPr>
          <w:lang w:val="pl-PL"/>
        </w:rPr>
      </w:pPr>
      <w:r w:rsidRPr="005E58C9">
        <w:rPr>
          <w:lang w:val="pl-PL"/>
        </w:rPr>
        <w:t>1.7.</w:t>
      </w:r>
      <w:r w:rsidRPr="005E58C9">
        <w:rPr>
          <w:lang w:val="pl-PL"/>
        </w:rPr>
        <w:tab/>
      </w:r>
      <w:r w:rsidR="004449C9" w:rsidRPr="005E58C9">
        <w:rPr>
          <w:lang w:val="pl-PL"/>
        </w:rPr>
        <w:t>Acemount</w:t>
      </w:r>
      <w:r w:rsidRPr="005E58C9">
        <w:rPr>
          <w:lang w:val="pl-PL"/>
        </w:rPr>
        <w:t xml:space="preserve"> </w:t>
      </w:r>
      <w:r w:rsidR="00B76DE8" w:rsidRPr="005E58C9">
        <w:rPr>
          <w:lang w:val="pl-PL"/>
        </w:rPr>
        <w:t>pozostawia za sobą prawo odmowy przyj</w:t>
      </w:r>
      <w:r w:rsidR="00D72490" w:rsidRPr="005E58C9">
        <w:rPr>
          <w:lang w:val="pl-PL"/>
        </w:rPr>
        <w:t>ęcia oraz/albo wykonania zamó</w:t>
      </w:r>
      <w:r w:rsidR="00B76DE8" w:rsidRPr="005E58C9">
        <w:rPr>
          <w:lang w:val="pl-PL"/>
        </w:rPr>
        <w:t>wienia albo zapytania co do prowadzenia biznesu albo wyświadczenia wszelkich Usług bez wyjaśnienia powodów.</w:t>
      </w:r>
      <w:r w:rsidRPr="005E58C9">
        <w:rPr>
          <w:lang w:val="pl-PL"/>
        </w:rPr>
        <w:t xml:space="preserve"> </w:t>
      </w:r>
      <w:r w:rsidR="004449C9" w:rsidRPr="005E58C9">
        <w:rPr>
          <w:lang w:val="pl-PL"/>
        </w:rPr>
        <w:t>Acemount</w:t>
      </w:r>
      <w:r w:rsidR="00CE51C5" w:rsidRPr="005E58C9">
        <w:rPr>
          <w:lang w:val="pl-PL"/>
        </w:rPr>
        <w:t xml:space="preserve"> </w:t>
      </w:r>
      <w:r w:rsidR="00B76DE8" w:rsidRPr="005E58C9">
        <w:rPr>
          <w:lang w:val="pl-PL"/>
        </w:rPr>
        <w:t>także pozostawia za sobą prawo anulowania zam</w:t>
      </w:r>
      <w:r w:rsidR="00D72490" w:rsidRPr="005E58C9">
        <w:rPr>
          <w:lang w:val="pl-PL"/>
        </w:rPr>
        <w:t>ó</w:t>
      </w:r>
      <w:r w:rsidR="00B76DE8" w:rsidRPr="005E58C9">
        <w:rPr>
          <w:lang w:val="pl-PL"/>
        </w:rPr>
        <w:t>wienia całkiem albo częściowo według swego uznania.</w:t>
      </w:r>
    </w:p>
    <w:p w14:paraId="63FF9544" w14:textId="05AD105C" w:rsidR="00B03E26" w:rsidRPr="005E58C9" w:rsidRDefault="00B03E26" w:rsidP="00CE51C5">
      <w:pPr>
        <w:pStyle w:val="a3"/>
        <w:jc w:val="both"/>
        <w:rPr>
          <w:b/>
          <w:bCs/>
          <w:spacing w:val="-2"/>
          <w:lang w:val="pl-PL"/>
        </w:rPr>
      </w:pPr>
      <w:bookmarkStart w:id="0" w:name="2._DEFINITION"/>
      <w:bookmarkEnd w:id="0"/>
      <w:r w:rsidRPr="005E58C9">
        <w:rPr>
          <w:b/>
          <w:bCs/>
          <w:spacing w:val="-2"/>
          <w:lang w:val="pl-PL"/>
        </w:rPr>
        <w:t>2.</w:t>
      </w:r>
      <w:r w:rsidRPr="005E58C9">
        <w:rPr>
          <w:b/>
          <w:bCs/>
          <w:spacing w:val="-2"/>
          <w:lang w:val="pl-PL"/>
        </w:rPr>
        <w:tab/>
      </w:r>
      <w:r w:rsidR="00B76DE8" w:rsidRPr="005E58C9">
        <w:rPr>
          <w:b/>
          <w:bCs/>
          <w:spacing w:val="-2"/>
          <w:lang w:val="pl-PL"/>
        </w:rPr>
        <w:t>OKREŚLENIA</w:t>
      </w:r>
    </w:p>
    <w:p w14:paraId="5F0E4FBB" w14:textId="70AE227B" w:rsidR="00B03E26" w:rsidRPr="005E58C9" w:rsidRDefault="00B03E26" w:rsidP="00CE51C5">
      <w:pPr>
        <w:pStyle w:val="a3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>2.1.</w:t>
      </w:r>
      <w:r w:rsidRPr="005E58C9">
        <w:rPr>
          <w:spacing w:val="-2"/>
          <w:lang w:val="pl-PL"/>
        </w:rPr>
        <w:tab/>
      </w:r>
      <w:r w:rsidR="004449C9" w:rsidRPr="005E58C9">
        <w:rPr>
          <w:spacing w:val="-2"/>
          <w:lang w:val="pl-PL"/>
        </w:rPr>
        <w:t>Acemount</w:t>
      </w:r>
      <w:r w:rsidR="001059C7" w:rsidRPr="005E58C9">
        <w:rPr>
          <w:spacing w:val="-2"/>
          <w:lang w:val="pl-PL"/>
        </w:rPr>
        <w:t xml:space="preserve"> </w:t>
      </w:r>
      <w:r w:rsidR="00B76DE8" w:rsidRPr="005E58C9">
        <w:rPr>
          <w:spacing w:val="-2"/>
          <w:lang w:val="pl-PL"/>
        </w:rPr>
        <w:t xml:space="preserve">określa zasady i warunki techniczne zawarcia i realizacji Umowy </w:t>
      </w:r>
      <w:r w:rsidRPr="005E58C9">
        <w:rPr>
          <w:spacing w:val="-2"/>
          <w:lang w:val="pl-PL"/>
        </w:rPr>
        <w:t>(</w:t>
      </w:r>
      <w:r w:rsidR="00B76DE8" w:rsidRPr="005E58C9">
        <w:rPr>
          <w:spacing w:val="-2"/>
          <w:lang w:val="pl-PL"/>
        </w:rPr>
        <w:t>„Umowa”</w:t>
      </w:r>
      <w:r w:rsidRPr="005E58C9">
        <w:rPr>
          <w:spacing w:val="-2"/>
          <w:lang w:val="pl-PL"/>
        </w:rPr>
        <w:t xml:space="preserve">), </w:t>
      </w:r>
      <w:r w:rsidR="00B76DE8" w:rsidRPr="005E58C9">
        <w:rPr>
          <w:spacing w:val="-2"/>
          <w:lang w:val="pl-PL"/>
        </w:rPr>
        <w:t>przedmiotem której jest dostęp i korzystanie się przez Klienta z Usług</w:t>
      </w:r>
      <w:r w:rsidRPr="005E58C9">
        <w:rPr>
          <w:spacing w:val="-2"/>
          <w:lang w:val="pl-PL"/>
        </w:rPr>
        <w:t xml:space="preserve">, </w:t>
      </w:r>
      <w:r w:rsidR="00B76DE8" w:rsidRPr="005E58C9">
        <w:rPr>
          <w:spacing w:val="-2"/>
          <w:lang w:val="pl-PL"/>
        </w:rPr>
        <w:t>świadczonych przez środki elektroniczne</w:t>
      </w:r>
      <w:r w:rsidRPr="005E58C9">
        <w:rPr>
          <w:spacing w:val="-2"/>
          <w:lang w:val="pl-PL"/>
        </w:rPr>
        <w:t xml:space="preserve">, </w:t>
      </w:r>
      <w:r w:rsidR="00B76DE8" w:rsidRPr="005E58C9">
        <w:rPr>
          <w:spacing w:val="-2"/>
          <w:lang w:val="pl-PL"/>
        </w:rPr>
        <w:t>za pośrednictwem web-strony</w:t>
      </w:r>
      <w:r w:rsidRPr="005E58C9">
        <w:rPr>
          <w:spacing w:val="-2"/>
          <w:lang w:val="pl-PL"/>
        </w:rPr>
        <w:t xml:space="preserve">, </w:t>
      </w:r>
      <w:r w:rsidR="00B76DE8" w:rsidRPr="005E58C9">
        <w:rPr>
          <w:spacing w:val="-2"/>
          <w:lang w:val="pl-PL"/>
        </w:rPr>
        <w:t>dostępnej w sieci Internet pod adresem</w:t>
      </w:r>
      <w:r w:rsidR="0094612C" w:rsidRPr="005E58C9">
        <w:rPr>
          <w:spacing w:val="-2"/>
          <w:lang w:val="uk-UA"/>
        </w:rPr>
        <w:t xml:space="preserve"> </w:t>
      </w:r>
      <w:r w:rsidR="00B76DE8" w:rsidRPr="005E58C9">
        <w:rPr>
          <w:spacing w:val="-2"/>
          <w:lang w:val="pl-PL"/>
        </w:rPr>
        <w:t>URL</w:t>
      </w:r>
      <w:r w:rsidRPr="005E58C9">
        <w:rPr>
          <w:spacing w:val="-2"/>
          <w:lang w:val="pl-PL"/>
        </w:rPr>
        <w:t xml:space="preserve"> </w:t>
      </w:r>
      <w:r w:rsidR="004449C9" w:rsidRPr="005E58C9">
        <w:rPr>
          <w:spacing w:val="-2"/>
          <w:lang w:val="pl-PL"/>
        </w:rPr>
        <w:t>Acemount</w:t>
      </w:r>
      <w:r w:rsidR="0094612C" w:rsidRPr="005E58C9">
        <w:rPr>
          <w:spacing w:val="-2"/>
          <w:lang w:val="uk-UA"/>
        </w:rPr>
        <w:t xml:space="preserve"> </w:t>
      </w:r>
      <w:r w:rsidR="0094612C" w:rsidRPr="005E58C9">
        <w:rPr>
          <w:spacing w:val="-2"/>
          <w:lang w:val="pl-PL"/>
        </w:rPr>
        <w:t xml:space="preserve">https://smsclub.mobi/ </w:t>
      </w:r>
      <w:r w:rsidRPr="005E58C9">
        <w:rPr>
          <w:spacing w:val="-2"/>
          <w:lang w:val="pl-PL"/>
        </w:rPr>
        <w:t xml:space="preserve"> (</w:t>
      </w:r>
      <w:r w:rsidR="00B76DE8" w:rsidRPr="005E58C9">
        <w:rPr>
          <w:spacing w:val="-2"/>
          <w:lang w:val="pl-PL"/>
        </w:rPr>
        <w:t>„Web-strona”</w:t>
      </w:r>
      <w:r w:rsidRPr="005E58C9">
        <w:rPr>
          <w:spacing w:val="-2"/>
          <w:lang w:val="pl-PL"/>
        </w:rPr>
        <w:t>).</w:t>
      </w:r>
    </w:p>
    <w:p w14:paraId="4315A6B4" w14:textId="6251915D" w:rsidR="00C70DDF" w:rsidRPr="005E58C9" w:rsidRDefault="00B03E26" w:rsidP="00CE51C5">
      <w:pPr>
        <w:pStyle w:val="a3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>2.2.</w:t>
      </w:r>
      <w:r w:rsidRPr="005E58C9">
        <w:rPr>
          <w:spacing w:val="-2"/>
          <w:lang w:val="pl-PL"/>
        </w:rPr>
        <w:tab/>
      </w:r>
      <w:r w:rsidR="00B95328" w:rsidRPr="005E58C9">
        <w:rPr>
          <w:spacing w:val="-2"/>
          <w:lang w:val="pl-PL"/>
        </w:rPr>
        <w:t>Uzgadniając warunki istotne Strony udzielają zgodę na to, jakie terminy będą stosowane w takim znaczeniu</w:t>
      </w:r>
      <w:r w:rsidRPr="005E58C9">
        <w:rPr>
          <w:spacing w:val="-2"/>
          <w:lang w:val="pl-PL"/>
        </w:rPr>
        <w:t>:</w:t>
      </w:r>
    </w:p>
    <w:p w14:paraId="30A92534" w14:textId="1AB132FE" w:rsidR="00B03E26" w:rsidRPr="00590701" w:rsidRDefault="00B95328" w:rsidP="00CE51C5">
      <w:pPr>
        <w:pStyle w:val="a3"/>
        <w:jc w:val="both"/>
        <w:rPr>
          <w:spacing w:val="-2"/>
          <w:lang w:val="uk-UA"/>
        </w:rPr>
      </w:pPr>
      <w:r w:rsidRPr="005E58C9">
        <w:rPr>
          <w:spacing w:val="-2"/>
          <w:lang w:val="pl-PL"/>
        </w:rPr>
        <w:t>„</w:t>
      </w:r>
      <w:r w:rsidR="004449C9" w:rsidRPr="005E58C9">
        <w:rPr>
          <w:spacing w:val="-2"/>
          <w:lang w:val="pl-PL"/>
        </w:rPr>
        <w:t>Acemount</w:t>
      </w:r>
      <w:r w:rsidRPr="005E58C9">
        <w:rPr>
          <w:spacing w:val="-2"/>
          <w:lang w:val="pl-PL"/>
        </w:rPr>
        <w:t>”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–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oznacza osobę prawną</w:t>
      </w:r>
      <w:r w:rsidR="00B03E26" w:rsidRPr="005E58C9">
        <w:rPr>
          <w:spacing w:val="-2"/>
          <w:lang w:val="pl-PL"/>
        </w:rPr>
        <w:t xml:space="preserve"> </w:t>
      </w:r>
      <w:r w:rsidR="009D0C46" w:rsidRPr="009D0C46">
        <w:rPr>
          <w:spacing w:val="-2"/>
          <w:lang w:val="pl-PL"/>
        </w:rPr>
        <w:t>ACEMOUNT MEDIA LTD</w:t>
      </w:r>
      <w:r w:rsidR="00B03E26" w:rsidRPr="005E58C9">
        <w:rPr>
          <w:spacing w:val="-2"/>
          <w:lang w:val="pl-PL"/>
        </w:rPr>
        <w:t xml:space="preserve">, </w:t>
      </w:r>
      <w:r w:rsidRPr="005E58C9">
        <w:rPr>
          <w:spacing w:val="-2"/>
          <w:lang w:val="pl-PL"/>
        </w:rPr>
        <w:t>odpowiedzialną za świa</w:t>
      </w:r>
      <w:r w:rsidR="000A2024" w:rsidRPr="005E58C9">
        <w:rPr>
          <w:spacing w:val="-2"/>
          <w:lang w:val="pl-PL"/>
        </w:rPr>
        <w:t>d</w:t>
      </w:r>
      <w:r w:rsidRPr="005E58C9">
        <w:rPr>
          <w:spacing w:val="-2"/>
          <w:lang w:val="pl-PL"/>
        </w:rPr>
        <w:t>czeni</w:t>
      </w:r>
      <w:r w:rsidR="000A2024" w:rsidRPr="005E58C9">
        <w:rPr>
          <w:spacing w:val="-2"/>
          <w:lang w:val="pl-PL"/>
        </w:rPr>
        <w:t>e</w:t>
      </w:r>
      <w:r w:rsidRPr="005E58C9">
        <w:rPr>
          <w:spacing w:val="-2"/>
          <w:lang w:val="pl-PL"/>
        </w:rPr>
        <w:t xml:space="preserve"> dla Państwa Usług na Państwa terytorium</w:t>
      </w:r>
      <w:r w:rsidR="00B03E26" w:rsidRPr="005E58C9">
        <w:rPr>
          <w:spacing w:val="-2"/>
          <w:lang w:val="pl-PL"/>
        </w:rPr>
        <w:t xml:space="preserve">, </w:t>
      </w:r>
      <w:r w:rsidRPr="005E58C9">
        <w:rPr>
          <w:spacing w:val="-2"/>
          <w:lang w:val="pl-PL"/>
        </w:rPr>
        <w:t>osoba prawna</w:t>
      </w:r>
      <w:r w:rsidR="00B03E26" w:rsidRPr="005E58C9">
        <w:rPr>
          <w:spacing w:val="-2"/>
          <w:lang w:val="pl-PL"/>
        </w:rPr>
        <w:t xml:space="preserve"> </w:t>
      </w:r>
      <w:r w:rsidR="004449C9" w:rsidRPr="005E58C9">
        <w:rPr>
          <w:spacing w:val="-2"/>
          <w:lang w:val="pl-PL"/>
        </w:rPr>
        <w:t>Acemount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z którą Państwo zawierają umowę o świadczeniu Usług</w:t>
      </w:r>
      <w:r w:rsidR="00590701">
        <w:rPr>
          <w:spacing w:val="-2"/>
          <w:lang w:val="uk-UA"/>
        </w:rPr>
        <w:t>.</w:t>
      </w:r>
    </w:p>
    <w:p w14:paraId="6404FF40" w14:textId="77777777" w:rsidR="00B03E26" w:rsidRPr="005E58C9" w:rsidRDefault="00B95328" w:rsidP="00CE51C5">
      <w:pPr>
        <w:pStyle w:val="a3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>„Umowa”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–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 xml:space="preserve">według punktu </w:t>
      </w:r>
      <w:r w:rsidR="00B03E26" w:rsidRPr="005E58C9">
        <w:rPr>
          <w:spacing w:val="-2"/>
          <w:lang w:val="pl-PL"/>
        </w:rPr>
        <w:t>2.1.</w:t>
      </w:r>
    </w:p>
    <w:p w14:paraId="2EC11F68" w14:textId="77777777" w:rsidR="00B03E26" w:rsidRPr="005E58C9" w:rsidRDefault="00B95328" w:rsidP="00CE51C5">
      <w:pPr>
        <w:pStyle w:val="a3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>„Klient”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albo „Użytkownik” – każda osoba fizyc</w:t>
      </w:r>
      <w:r w:rsidR="000A2024" w:rsidRPr="005E58C9">
        <w:rPr>
          <w:spacing w:val="-2"/>
          <w:lang w:val="pl-PL"/>
        </w:rPr>
        <w:t>z</w:t>
      </w:r>
      <w:r w:rsidRPr="005E58C9">
        <w:rPr>
          <w:spacing w:val="-2"/>
          <w:lang w:val="pl-PL"/>
        </w:rPr>
        <w:t>na albo prawna, która korzysta się z wszelkiej Usługi albo korzysta się lub zwiedza Web-stronę</w:t>
      </w:r>
      <w:r w:rsidR="00B03E26" w:rsidRPr="005E58C9">
        <w:rPr>
          <w:spacing w:val="-2"/>
          <w:lang w:val="pl-PL"/>
        </w:rPr>
        <w:t>.</w:t>
      </w:r>
    </w:p>
    <w:p w14:paraId="41DE9480" w14:textId="77777777" w:rsidR="00B03E26" w:rsidRPr="005E58C9" w:rsidRDefault="00B95328" w:rsidP="00CE51C5">
      <w:pPr>
        <w:pStyle w:val="a3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>„Web-strona”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–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według punktu</w:t>
      </w:r>
      <w:r w:rsidR="00B03E26" w:rsidRPr="005E58C9">
        <w:rPr>
          <w:spacing w:val="-2"/>
          <w:lang w:val="pl-PL"/>
        </w:rPr>
        <w:t xml:space="preserve"> 2.1.</w:t>
      </w:r>
    </w:p>
    <w:p w14:paraId="12F3C36D" w14:textId="6E428010" w:rsidR="00B03E26" w:rsidRPr="005E58C9" w:rsidRDefault="00B95328" w:rsidP="00CE51C5">
      <w:pPr>
        <w:pStyle w:val="a3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„Użytkownik </w:t>
      </w:r>
      <w:r w:rsidR="000A2024" w:rsidRPr="005E58C9">
        <w:rPr>
          <w:spacing w:val="-2"/>
          <w:lang w:val="pl-PL"/>
        </w:rPr>
        <w:t>Końcowy</w:t>
      </w:r>
      <w:r w:rsidRPr="005E58C9">
        <w:rPr>
          <w:spacing w:val="-2"/>
          <w:lang w:val="pl-PL"/>
        </w:rPr>
        <w:t>”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–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każdy abonent komu</w:t>
      </w:r>
      <w:r w:rsidR="000A2024" w:rsidRPr="005E58C9">
        <w:rPr>
          <w:spacing w:val="-2"/>
          <w:lang w:val="pl-PL"/>
        </w:rPr>
        <w:t>n</w:t>
      </w:r>
      <w:r w:rsidRPr="005E58C9">
        <w:rPr>
          <w:spacing w:val="-2"/>
          <w:lang w:val="pl-PL"/>
        </w:rPr>
        <w:t>ikacji komórkowej, który korzysta się z usług za pośrednictwem sieci Operatora</w:t>
      </w:r>
    </w:p>
    <w:p w14:paraId="2C9CE6AB" w14:textId="77777777" w:rsidR="00B03E26" w:rsidRPr="005E58C9" w:rsidRDefault="00B95328" w:rsidP="00CE51C5">
      <w:pPr>
        <w:pStyle w:val="a3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>„Operator”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–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każda osoba, posiadająca licencję na instalację, eksploatację i obsługę sieci komunikacji komórkowej</w:t>
      </w:r>
      <w:r w:rsidR="00B03E26" w:rsidRPr="005E58C9">
        <w:rPr>
          <w:spacing w:val="-2"/>
          <w:lang w:val="pl-PL"/>
        </w:rPr>
        <w:t>;</w:t>
      </w:r>
    </w:p>
    <w:p w14:paraId="1A49FF32" w14:textId="781D6B1B" w:rsidR="00B03E26" w:rsidRPr="005E58C9" w:rsidRDefault="00B95328" w:rsidP="00CE51C5">
      <w:pPr>
        <w:pStyle w:val="a3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>„System”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–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zestaw sprzętowo-programowy</w:t>
      </w:r>
      <w:r w:rsidR="00B03E26" w:rsidRPr="005E58C9">
        <w:rPr>
          <w:spacing w:val="-2"/>
          <w:lang w:val="pl-PL"/>
        </w:rPr>
        <w:t xml:space="preserve">, </w:t>
      </w:r>
      <w:r w:rsidRPr="005E58C9">
        <w:rPr>
          <w:spacing w:val="-2"/>
          <w:lang w:val="pl-PL"/>
        </w:rPr>
        <w:t>należący do</w:t>
      </w:r>
      <w:r w:rsidR="00B03E26" w:rsidRPr="005E58C9">
        <w:rPr>
          <w:spacing w:val="-2"/>
          <w:lang w:val="pl-PL"/>
        </w:rPr>
        <w:t xml:space="preserve"> </w:t>
      </w:r>
      <w:r w:rsidR="004449C9" w:rsidRPr="005E58C9">
        <w:rPr>
          <w:spacing w:val="-2"/>
          <w:lang w:val="pl-PL"/>
        </w:rPr>
        <w:t>Acemount</w:t>
      </w:r>
      <w:r w:rsidR="00B03E26" w:rsidRPr="005E58C9">
        <w:rPr>
          <w:spacing w:val="-2"/>
          <w:lang w:val="pl-PL"/>
        </w:rPr>
        <w:t xml:space="preserve">, </w:t>
      </w:r>
      <w:r w:rsidR="001751E3" w:rsidRPr="005E58C9">
        <w:rPr>
          <w:spacing w:val="-2"/>
          <w:lang w:val="pl-PL"/>
        </w:rPr>
        <w:t>zapewniający możliwość techniczną świadczenia Usług</w:t>
      </w:r>
      <w:r w:rsidR="00B03E26" w:rsidRPr="005E58C9">
        <w:rPr>
          <w:spacing w:val="-2"/>
          <w:lang w:val="pl-PL"/>
        </w:rPr>
        <w:t xml:space="preserve">, </w:t>
      </w:r>
      <w:r w:rsidR="001751E3" w:rsidRPr="005E58C9">
        <w:rPr>
          <w:spacing w:val="-2"/>
          <w:lang w:val="pl-PL"/>
        </w:rPr>
        <w:t>co pozwala Klientowi na samodzielną rejestrację</w:t>
      </w:r>
      <w:r w:rsidR="00B03E26" w:rsidRPr="005E58C9">
        <w:rPr>
          <w:spacing w:val="-2"/>
          <w:lang w:val="pl-PL"/>
        </w:rPr>
        <w:t xml:space="preserve">, </w:t>
      </w:r>
      <w:r w:rsidR="001751E3" w:rsidRPr="005E58C9">
        <w:rPr>
          <w:spacing w:val="-2"/>
          <w:lang w:val="pl-PL"/>
        </w:rPr>
        <w:t>zarządzenie</w:t>
      </w:r>
      <w:r w:rsidR="00B03E26" w:rsidRPr="005E58C9">
        <w:rPr>
          <w:spacing w:val="-2"/>
          <w:lang w:val="pl-PL"/>
        </w:rPr>
        <w:t xml:space="preserve"> SMS, </w:t>
      </w:r>
      <w:r w:rsidR="001751E3" w:rsidRPr="005E58C9">
        <w:rPr>
          <w:spacing w:val="-2"/>
          <w:lang w:val="pl-PL"/>
        </w:rPr>
        <w:t>śledzenie ich statusu</w:t>
      </w:r>
      <w:r w:rsidR="00B03E26" w:rsidRPr="005E58C9">
        <w:rPr>
          <w:spacing w:val="-2"/>
          <w:lang w:val="pl-PL"/>
        </w:rPr>
        <w:t xml:space="preserve">, </w:t>
      </w:r>
      <w:r w:rsidR="001751E3" w:rsidRPr="005E58C9">
        <w:rPr>
          <w:spacing w:val="-2"/>
          <w:lang w:val="pl-PL"/>
        </w:rPr>
        <w:t>kontrolę Konta Osobowego i in.</w:t>
      </w:r>
      <w:r w:rsidR="00B03E26" w:rsidRPr="005E58C9">
        <w:rPr>
          <w:spacing w:val="-2"/>
          <w:lang w:val="pl-PL"/>
        </w:rPr>
        <w:t xml:space="preserve"> </w:t>
      </w:r>
      <w:r w:rsidR="001751E3" w:rsidRPr="005E58C9">
        <w:rPr>
          <w:spacing w:val="-2"/>
          <w:lang w:val="pl-PL"/>
        </w:rPr>
        <w:t>Dostęp do Systemu udzielony jest Klientowi po rejestracji</w:t>
      </w:r>
      <w:r w:rsidR="00B03E26" w:rsidRPr="005E58C9">
        <w:rPr>
          <w:spacing w:val="-2"/>
          <w:lang w:val="pl-PL"/>
        </w:rPr>
        <w:t>.</w:t>
      </w:r>
    </w:p>
    <w:p w14:paraId="23CFE92C" w14:textId="77777777" w:rsidR="00C70DDF" w:rsidRPr="005E58C9" w:rsidRDefault="001751E3" w:rsidP="00CE51C5">
      <w:pPr>
        <w:pStyle w:val="a3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>„Konto Osobowe” –</w:t>
      </w:r>
      <w:r w:rsidR="00B03E26" w:rsidRPr="005E58C9">
        <w:rPr>
          <w:spacing w:val="-2"/>
          <w:lang w:val="pl-PL"/>
        </w:rPr>
        <w:t xml:space="preserve"> </w:t>
      </w:r>
      <w:r w:rsidRPr="005E58C9">
        <w:rPr>
          <w:spacing w:val="-2"/>
          <w:lang w:val="pl-PL"/>
        </w:rPr>
        <w:t>profil Klienta, stworzony na Web-stronie</w:t>
      </w:r>
      <w:r w:rsidR="00C70DDF" w:rsidRPr="005E58C9">
        <w:rPr>
          <w:spacing w:val="-2"/>
          <w:lang w:val="pl-PL"/>
        </w:rPr>
        <w:t xml:space="preserve">, </w:t>
      </w:r>
      <w:r w:rsidRPr="005E58C9">
        <w:rPr>
          <w:spacing w:val="-2"/>
          <w:lang w:val="pl-PL"/>
        </w:rPr>
        <w:t>który zawiera dane identyfikacyjne, udzielone przez Klienta</w:t>
      </w:r>
      <w:r w:rsidR="00C70DDF" w:rsidRPr="005E58C9">
        <w:rPr>
          <w:spacing w:val="-2"/>
          <w:lang w:val="pl-PL"/>
        </w:rPr>
        <w:t xml:space="preserve">. </w:t>
      </w:r>
      <w:r w:rsidRPr="005E58C9">
        <w:rPr>
          <w:spacing w:val="-2"/>
          <w:lang w:val="pl-PL"/>
        </w:rPr>
        <w:t>Konto Osobowe posiada unikatowy login</w:t>
      </w:r>
      <w:r w:rsidR="00C70DDF" w:rsidRPr="005E58C9">
        <w:rPr>
          <w:spacing w:val="-2"/>
          <w:lang w:val="pl-PL"/>
        </w:rPr>
        <w:t xml:space="preserve"> (</w:t>
      </w:r>
      <w:r w:rsidRPr="005E58C9">
        <w:rPr>
          <w:spacing w:val="-2"/>
          <w:lang w:val="pl-PL"/>
        </w:rPr>
        <w:t>imię użytkownika</w:t>
      </w:r>
      <w:r w:rsidR="00C70DDF" w:rsidRPr="005E58C9">
        <w:rPr>
          <w:spacing w:val="-2"/>
          <w:lang w:val="pl-PL"/>
        </w:rPr>
        <w:t xml:space="preserve">) </w:t>
      </w:r>
      <w:r w:rsidRPr="005E58C9">
        <w:rPr>
          <w:spacing w:val="-2"/>
          <w:lang w:val="pl-PL"/>
        </w:rPr>
        <w:t>i hasło</w:t>
      </w:r>
      <w:r w:rsidR="00C70DDF" w:rsidRPr="005E58C9">
        <w:rPr>
          <w:spacing w:val="-2"/>
          <w:lang w:val="pl-PL"/>
        </w:rPr>
        <w:t>.</w:t>
      </w:r>
    </w:p>
    <w:p w14:paraId="7A3105D0" w14:textId="35AC6AE3" w:rsidR="001751E3" w:rsidRPr="005E58C9" w:rsidRDefault="001751E3" w:rsidP="00CE51C5">
      <w:pPr>
        <w:jc w:val="both"/>
        <w:rPr>
          <w:lang w:val="pl-PL"/>
        </w:rPr>
      </w:pPr>
      <w:r w:rsidRPr="005E58C9">
        <w:rPr>
          <w:lang w:val="pl-PL"/>
        </w:rPr>
        <w:t>„Usługi”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–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 xml:space="preserve">oznacza i łączy wszystkie produkty i usługi, oferowane albo świadczone Klientom </w:t>
      </w:r>
      <w:r w:rsidR="004449C9" w:rsidRPr="005E58C9">
        <w:rPr>
          <w:lang w:val="pl-PL"/>
        </w:rPr>
        <w:t>Acemount</w:t>
      </w:r>
    </w:p>
    <w:p w14:paraId="45B8EBAE" w14:textId="4C268CC6" w:rsidR="00606B05" w:rsidRPr="005E58C9" w:rsidRDefault="001751E3" w:rsidP="00CE51C5">
      <w:pPr>
        <w:jc w:val="both"/>
        <w:rPr>
          <w:lang w:val="pl-PL"/>
        </w:rPr>
      </w:pPr>
      <w:r w:rsidRPr="005E58C9">
        <w:rPr>
          <w:lang w:val="pl-PL"/>
        </w:rPr>
        <w:t>„Nazwa alfanumeryczna”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–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unikatowa kombinacja liter albo liter i cyfr</w:t>
      </w:r>
      <w:r w:rsidR="00606B05" w:rsidRPr="005E58C9">
        <w:rPr>
          <w:lang w:val="pl-PL"/>
        </w:rPr>
        <w:t xml:space="preserve">, </w:t>
      </w:r>
      <w:r w:rsidRPr="005E58C9">
        <w:rPr>
          <w:lang w:val="pl-PL"/>
        </w:rPr>
        <w:t xml:space="preserve">stosowana do świadczenia usług oraz stosowana do wymiany </w:t>
      </w:r>
      <w:r w:rsidR="00691602" w:rsidRPr="005E58C9">
        <w:rPr>
          <w:lang w:val="pl-PL"/>
        </w:rPr>
        <w:t xml:space="preserve">wiadomośći </w:t>
      </w:r>
      <w:r w:rsidRPr="005E58C9">
        <w:rPr>
          <w:lang w:val="pl-PL"/>
        </w:rPr>
        <w:t>między Klientem i Użytkownikiem Końcowym</w:t>
      </w:r>
      <w:r w:rsidR="00606B05" w:rsidRPr="005E58C9">
        <w:rPr>
          <w:lang w:val="pl-PL"/>
        </w:rPr>
        <w:t>.</w:t>
      </w:r>
    </w:p>
    <w:p w14:paraId="62365A6F" w14:textId="1C1BDD69" w:rsidR="00606B05" w:rsidRPr="005E58C9" w:rsidRDefault="001751E3" w:rsidP="00CE51C5">
      <w:pPr>
        <w:jc w:val="both"/>
        <w:rPr>
          <w:lang w:val="pl-PL"/>
        </w:rPr>
      </w:pPr>
      <w:r w:rsidRPr="005E58C9">
        <w:rPr>
          <w:lang w:val="pl-PL"/>
        </w:rPr>
        <w:t>„Dynamiczna nazwa alfanumeryczna”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–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unikatowa kombinacja liter łacińskich albo u</w:t>
      </w:r>
      <w:r w:rsidR="00E36436" w:rsidRPr="005E58C9">
        <w:rPr>
          <w:lang w:val="pl-PL"/>
        </w:rPr>
        <w:t>n</w:t>
      </w:r>
      <w:r w:rsidRPr="005E58C9">
        <w:rPr>
          <w:lang w:val="pl-PL"/>
        </w:rPr>
        <w:t xml:space="preserve">ikatowa kombinacja liter </w:t>
      </w:r>
      <w:r w:rsidRPr="005E58C9">
        <w:rPr>
          <w:lang w:val="pl-PL"/>
        </w:rPr>
        <w:lastRenderedPageBreak/>
        <w:t xml:space="preserve">lacińskich i cyfr arabskich </w:t>
      </w:r>
      <w:r w:rsidR="00606B05" w:rsidRPr="005E58C9">
        <w:rPr>
          <w:lang w:val="pl-PL"/>
        </w:rPr>
        <w:t>(</w:t>
      </w:r>
      <w:r w:rsidRPr="005E58C9">
        <w:rPr>
          <w:lang w:val="pl-PL"/>
        </w:rPr>
        <w:t>do</w:t>
      </w:r>
      <w:r w:rsidR="00606B05" w:rsidRPr="005E58C9">
        <w:rPr>
          <w:lang w:val="pl-PL"/>
        </w:rPr>
        <w:t xml:space="preserve"> 11 </w:t>
      </w:r>
      <w:r w:rsidRPr="005E58C9">
        <w:rPr>
          <w:lang w:val="pl-PL"/>
        </w:rPr>
        <w:t>symbol</w:t>
      </w:r>
      <w:r w:rsidR="00E36436" w:rsidRPr="005E58C9">
        <w:rPr>
          <w:lang w:val="pl-PL"/>
        </w:rPr>
        <w:t>i</w:t>
      </w:r>
      <w:r w:rsidR="00606B05" w:rsidRPr="005E58C9">
        <w:rPr>
          <w:lang w:val="pl-PL"/>
        </w:rPr>
        <w:t xml:space="preserve">), </w:t>
      </w:r>
      <w:r w:rsidRPr="005E58C9">
        <w:rPr>
          <w:lang w:val="pl-PL"/>
        </w:rPr>
        <w:t xml:space="preserve">którą wybiera Klient według swego uznania z wykazu Nazw alfanumerycznych Operatorów oraz która wymieniona jest w </w:t>
      </w:r>
      <w:r w:rsidR="00691602" w:rsidRPr="005E58C9">
        <w:rPr>
          <w:lang w:val="pl-PL"/>
        </w:rPr>
        <w:t xml:space="preserve">Wiadomośći </w:t>
      </w:r>
      <w:r w:rsidRPr="005E58C9">
        <w:rPr>
          <w:lang w:val="pl-PL"/>
        </w:rPr>
        <w:t>jako podpis Klienta.</w:t>
      </w:r>
    </w:p>
    <w:p w14:paraId="5A384790" w14:textId="7B35E2DB" w:rsidR="00606B05" w:rsidRPr="005E58C9" w:rsidRDefault="001751E3" w:rsidP="00CE51C5">
      <w:pPr>
        <w:jc w:val="both"/>
        <w:rPr>
          <w:lang w:val="pl-PL"/>
        </w:rPr>
      </w:pPr>
      <w:r w:rsidRPr="005E58C9">
        <w:rPr>
          <w:lang w:val="pl-PL"/>
        </w:rPr>
        <w:t>„</w:t>
      </w:r>
      <w:r w:rsidR="00606B05" w:rsidRPr="005E58C9">
        <w:rPr>
          <w:lang w:val="pl-PL"/>
        </w:rPr>
        <w:t>SMS</w:t>
      </w:r>
      <w:r w:rsidRPr="005E58C9">
        <w:rPr>
          <w:lang w:val="pl-PL"/>
        </w:rPr>
        <w:t>”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albo „</w:t>
      </w:r>
      <w:r w:rsidR="00691602" w:rsidRPr="005E58C9">
        <w:rPr>
          <w:lang w:val="pl-PL"/>
        </w:rPr>
        <w:t xml:space="preserve">Wiadomości </w:t>
      </w:r>
      <w:r w:rsidR="00606B05" w:rsidRPr="005E58C9">
        <w:rPr>
          <w:lang w:val="pl-PL"/>
        </w:rPr>
        <w:t>SMS</w:t>
      </w:r>
      <w:r w:rsidRPr="005E58C9">
        <w:rPr>
          <w:lang w:val="pl-PL"/>
        </w:rPr>
        <w:t>” –</w:t>
      </w:r>
      <w:r w:rsidR="00606B05" w:rsidRPr="005E58C9">
        <w:rPr>
          <w:lang w:val="pl-PL"/>
        </w:rPr>
        <w:t xml:space="preserve"> </w:t>
      </w:r>
      <w:r w:rsidR="00691602" w:rsidRPr="005E58C9">
        <w:rPr>
          <w:lang w:val="pl-PL"/>
        </w:rPr>
        <w:t>krótka wiadomość tekstowa</w:t>
      </w:r>
      <w:r w:rsidR="00606B05" w:rsidRPr="005E58C9">
        <w:rPr>
          <w:lang w:val="pl-PL"/>
        </w:rPr>
        <w:t xml:space="preserve">, </w:t>
      </w:r>
      <w:r w:rsidRPr="005E58C9">
        <w:rPr>
          <w:lang w:val="pl-PL"/>
        </w:rPr>
        <w:t>zawierając</w:t>
      </w:r>
      <w:r w:rsidR="00691602" w:rsidRPr="005E58C9">
        <w:rPr>
          <w:lang w:val="pl-PL"/>
        </w:rPr>
        <w:t>a</w:t>
      </w:r>
      <w:r w:rsidRPr="005E58C9">
        <w:rPr>
          <w:lang w:val="pl-PL"/>
        </w:rPr>
        <w:t xml:space="preserve"> informację w cyfrowym f</w:t>
      </w:r>
      <w:r w:rsidR="00E36436" w:rsidRPr="005E58C9">
        <w:rPr>
          <w:lang w:val="pl-PL"/>
        </w:rPr>
        <w:t>o</w:t>
      </w:r>
      <w:r w:rsidRPr="005E58C9">
        <w:rPr>
          <w:lang w:val="pl-PL"/>
        </w:rPr>
        <w:t>rmacie tekstowym do</w:t>
      </w:r>
      <w:r w:rsidR="00606B05" w:rsidRPr="005E58C9">
        <w:rPr>
          <w:lang w:val="pl-PL"/>
        </w:rPr>
        <w:t xml:space="preserve"> 160 </w:t>
      </w:r>
      <w:r w:rsidRPr="005E58C9">
        <w:rPr>
          <w:lang w:val="pl-PL"/>
        </w:rPr>
        <w:t xml:space="preserve">symboli łacińskich albo do </w:t>
      </w:r>
      <w:r w:rsidR="00606B05" w:rsidRPr="005E58C9">
        <w:rPr>
          <w:lang w:val="pl-PL"/>
        </w:rPr>
        <w:t xml:space="preserve">70 </w:t>
      </w:r>
      <w:r w:rsidRPr="005E58C9">
        <w:rPr>
          <w:lang w:val="pl-PL"/>
        </w:rPr>
        <w:t>symboli niełacińskich</w:t>
      </w:r>
      <w:r w:rsidR="00606B05" w:rsidRPr="005E58C9">
        <w:rPr>
          <w:lang w:val="pl-PL"/>
        </w:rPr>
        <w:t xml:space="preserve">, </w:t>
      </w:r>
      <w:r w:rsidRPr="005E58C9">
        <w:rPr>
          <w:lang w:val="pl-PL"/>
        </w:rPr>
        <w:t xml:space="preserve">albo każda część </w:t>
      </w:r>
      <w:r w:rsidR="00691602" w:rsidRPr="005E58C9">
        <w:rPr>
          <w:lang w:val="pl-PL"/>
        </w:rPr>
        <w:t xml:space="preserve">wiadomośći </w:t>
      </w:r>
      <w:r w:rsidRPr="005E58C9">
        <w:rPr>
          <w:lang w:val="pl-PL"/>
        </w:rPr>
        <w:t xml:space="preserve">połączonego do </w:t>
      </w:r>
      <w:r w:rsidR="00606B05" w:rsidRPr="005E58C9">
        <w:rPr>
          <w:lang w:val="pl-PL"/>
        </w:rPr>
        <w:t xml:space="preserve">140 </w:t>
      </w:r>
      <w:r w:rsidRPr="005E58C9">
        <w:rPr>
          <w:lang w:val="pl-PL"/>
        </w:rPr>
        <w:t>bajtów</w:t>
      </w:r>
      <w:r w:rsidR="00606B05" w:rsidRPr="005E58C9">
        <w:rPr>
          <w:lang w:val="pl-PL"/>
        </w:rPr>
        <w:t xml:space="preserve">, </w:t>
      </w:r>
      <w:r w:rsidRPr="005E58C9">
        <w:rPr>
          <w:lang w:val="pl-PL"/>
        </w:rPr>
        <w:t>albo każd</w:t>
      </w:r>
      <w:r w:rsidR="00691602" w:rsidRPr="005E58C9">
        <w:rPr>
          <w:lang w:val="pl-PL"/>
        </w:rPr>
        <w:t>a</w:t>
      </w:r>
      <w:r w:rsidRPr="005E58C9">
        <w:rPr>
          <w:lang w:val="pl-PL"/>
        </w:rPr>
        <w:t xml:space="preserve"> </w:t>
      </w:r>
      <w:r w:rsidR="00691602" w:rsidRPr="005E58C9">
        <w:rPr>
          <w:lang w:val="pl-PL"/>
        </w:rPr>
        <w:t xml:space="preserve">wiadomość </w:t>
      </w:r>
      <w:r w:rsidRPr="005E58C9">
        <w:rPr>
          <w:lang w:val="pl-PL"/>
        </w:rPr>
        <w:t>binarn</w:t>
      </w:r>
      <w:r w:rsidR="00691602" w:rsidRPr="005E58C9">
        <w:rPr>
          <w:lang w:val="pl-PL"/>
        </w:rPr>
        <w:t xml:space="preserve">a </w:t>
      </w:r>
      <w:r w:rsidRPr="005E58C9">
        <w:rPr>
          <w:lang w:val="pl-PL"/>
        </w:rPr>
        <w:t>do</w:t>
      </w:r>
      <w:r w:rsidR="00606B05" w:rsidRPr="005E58C9">
        <w:rPr>
          <w:lang w:val="pl-PL"/>
        </w:rPr>
        <w:t xml:space="preserve"> 140 </w:t>
      </w:r>
      <w:r w:rsidRPr="005E58C9">
        <w:rPr>
          <w:lang w:val="pl-PL"/>
        </w:rPr>
        <w:t>bajt</w:t>
      </w:r>
      <w:r w:rsidR="006340B6" w:rsidRPr="005E58C9">
        <w:rPr>
          <w:lang w:val="pl-PL"/>
        </w:rPr>
        <w:t>ów</w:t>
      </w:r>
      <w:r w:rsidR="00606B05" w:rsidRPr="005E58C9">
        <w:rPr>
          <w:lang w:val="pl-PL"/>
        </w:rPr>
        <w:t xml:space="preserve">. </w:t>
      </w:r>
      <w:r w:rsidR="00D917EE" w:rsidRPr="005E58C9">
        <w:rPr>
          <w:lang w:val="pl-PL"/>
        </w:rPr>
        <w:t xml:space="preserve">Fragmenty końcowe połączonych </w:t>
      </w:r>
      <w:r w:rsidR="00691602" w:rsidRPr="005E58C9">
        <w:rPr>
          <w:lang w:val="pl-PL"/>
        </w:rPr>
        <w:t>wiadomości</w:t>
      </w:r>
      <w:r w:rsidR="00D917EE" w:rsidRPr="005E58C9">
        <w:rPr>
          <w:lang w:val="pl-PL"/>
        </w:rPr>
        <w:t xml:space="preserve"> tekstowych albo binarnych o wymiarze mniej </w:t>
      </w:r>
      <w:r w:rsidR="00606B05" w:rsidRPr="005E58C9">
        <w:rPr>
          <w:lang w:val="pl-PL"/>
        </w:rPr>
        <w:t xml:space="preserve">140 </w:t>
      </w:r>
      <w:r w:rsidR="00D917EE" w:rsidRPr="005E58C9">
        <w:rPr>
          <w:lang w:val="pl-PL"/>
        </w:rPr>
        <w:t>bajtów uważane są jako odrębna wiadomość tekstowa. Jeżeli wys</w:t>
      </w:r>
      <w:r w:rsidR="00E36436" w:rsidRPr="005E58C9">
        <w:rPr>
          <w:lang w:val="pl-PL"/>
        </w:rPr>
        <w:t>ł</w:t>
      </w:r>
      <w:r w:rsidR="00D917EE" w:rsidRPr="005E58C9">
        <w:rPr>
          <w:lang w:val="pl-PL"/>
        </w:rPr>
        <w:t xml:space="preserve">ane są </w:t>
      </w:r>
      <w:r w:rsidR="00691602" w:rsidRPr="005E58C9">
        <w:rPr>
          <w:lang w:val="pl-PL"/>
        </w:rPr>
        <w:t>dwie połączone wiadomości</w:t>
      </w:r>
      <w:r w:rsidR="00D917EE" w:rsidRPr="005E58C9">
        <w:rPr>
          <w:lang w:val="pl-PL"/>
        </w:rPr>
        <w:t xml:space="preserve">, będą miały długość odpowiednio </w:t>
      </w:r>
      <w:r w:rsidR="00606B05" w:rsidRPr="005E58C9">
        <w:rPr>
          <w:lang w:val="pl-PL"/>
        </w:rPr>
        <w:t xml:space="preserve">306 і 134 </w:t>
      </w:r>
      <w:r w:rsidR="00D917EE" w:rsidRPr="005E58C9">
        <w:rPr>
          <w:lang w:val="pl-PL"/>
        </w:rPr>
        <w:t>symboli</w:t>
      </w:r>
      <w:r w:rsidR="00606B05" w:rsidRPr="005E58C9">
        <w:rPr>
          <w:lang w:val="pl-PL"/>
        </w:rPr>
        <w:t xml:space="preserve">, </w:t>
      </w:r>
      <w:r w:rsidR="00D917EE" w:rsidRPr="005E58C9">
        <w:rPr>
          <w:lang w:val="pl-PL"/>
        </w:rPr>
        <w:t xml:space="preserve">a trzy </w:t>
      </w:r>
      <w:r w:rsidR="00691602" w:rsidRPr="005E58C9">
        <w:rPr>
          <w:lang w:val="pl-PL"/>
        </w:rPr>
        <w:t xml:space="preserve">wiadomośći </w:t>
      </w:r>
      <w:r w:rsidR="00D917EE" w:rsidRPr="005E58C9">
        <w:rPr>
          <w:lang w:val="pl-PL"/>
        </w:rPr>
        <w:t>połączone</w:t>
      </w:r>
      <w:r w:rsidR="00606B05" w:rsidRPr="005E58C9">
        <w:rPr>
          <w:lang w:val="pl-PL"/>
        </w:rPr>
        <w:t xml:space="preserve"> - 459 </w:t>
      </w:r>
      <w:r w:rsidR="00D917EE" w:rsidRPr="005E58C9">
        <w:rPr>
          <w:lang w:val="pl-PL"/>
        </w:rPr>
        <w:t>i</w:t>
      </w:r>
      <w:r w:rsidR="00606B05" w:rsidRPr="005E58C9">
        <w:rPr>
          <w:lang w:val="pl-PL"/>
        </w:rPr>
        <w:t xml:space="preserve"> 201 </w:t>
      </w:r>
      <w:r w:rsidR="00D917EE" w:rsidRPr="005E58C9">
        <w:rPr>
          <w:lang w:val="pl-PL"/>
        </w:rPr>
        <w:t>symboli odpowiednio</w:t>
      </w:r>
      <w:r w:rsidR="00606B05" w:rsidRPr="005E58C9">
        <w:rPr>
          <w:lang w:val="pl-PL"/>
        </w:rPr>
        <w:t xml:space="preserve">. </w:t>
      </w:r>
      <w:r w:rsidR="00D917EE" w:rsidRPr="005E58C9">
        <w:rPr>
          <w:lang w:val="pl-PL"/>
        </w:rPr>
        <w:t xml:space="preserve">Przy wysłaniu dziesięciu i więcej połączonych </w:t>
      </w:r>
      <w:r w:rsidR="00691602" w:rsidRPr="005E58C9">
        <w:rPr>
          <w:lang w:val="pl-PL"/>
        </w:rPr>
        <w:t>wiadomości</w:t>
      </w:r>
      <w:r w:rsidR="00D917EE" w:rsidRPr="005E58C9">
        <w:rPr>
          <w:lang w:val="pl-PL"/>
        </w:rPr>
        <w:t xml:space="preserve"> SMS</w:t>
      </w:r>
      <w:r w:rsidR="00606B05" w:rsidRPr="005E58C9">
        <w:rPr>
          <w:lang w:val="pl-PL"/>
        </w:rPr>
        <w:t xml:space="preserve"> </w:t>
      </w:r>
      <w:r w:rsidR="004449C9" w:rsidRPr="005E58C9">
        <w:rPr>
          <w:lang w:val="pl-PL"/>
        </w:rPr>
        <w:t>Acemount</w:t>
      </w:r>
      <w:r w:rsidR="00606B05" w:rsidRPr="005E58C9">
        <w:rPr>
          <w:lang w:val="pl-PL"/>
        </w:rPr>
        <w:t xml:space="preserve"> </w:t>
      </w:r>
      <w:r w:rsidR="00D917EE" w:rsidRPr="005E58C9">
        <w:rPr>
          <w:lang w:val="pl-PL"/>
        </w:rPr>
        <w:t>nie gwarantuje Klientowi prawidłowo</w:t>
      </w:r>
      <w:r w:rsidR="000A2024" w:rsidRPr="005E58C9">
        <w:rPr>
          <w:lang w:val="pl-PL"/>
        </w:rPr>
        <w:t>ś</w:t>
      </w:r>
      <w:r w:rsidR="00D917EE" w:rsidRPr="005E58C9">
        <w:rPr>
          <w:lang w:val="pl-PL"/>
        </w:rPr>
        <w:t>ć ich dostawy Użytkownikom Końcowym</w:t>
      </w:r>
      <w:r w:rsidR="00606B05" w:rsidRPr="005E58C9">
        <w:rPr>
          <w:lang w:val="pl-PL"/>
        </w:rPr>
        <w:t xml:space="preserve">. </w:t>
      </w:r>
      <w:r w:rsidR="00D917EE" w:rsidRPr="005E58C9">
        <w:rPr>
          <w:lang w:val="pl-PL"/>
        </w:rPr>
        <w:t>W przypadku, kiedy termin „</w:t>
      </w:r>
      <w:r w:rsidR="00691602" w:rsidRPr="005E58C9">
        <w:rPr>
          <w:lang w:val="pl-PL"/>
        </w:rPr>
        <w:t>Wiadomość</w:t>
      </w:r>
      <w:r w:rsidR="00D917EE" w:rsidRPr="005E58C9">
        <w:rPr>
          <w:lang w:val="pl-PL"/>
        </w:rPr>
        <w:t>” stosowany jest do określenia informacji, przekazanej przez Strony jedna drugiej, ten termin nie oznacza „</w:t>
      </w:r>
      <w:r w:rsidR="00691602" w:rsidRPr="005E58C9">
        <w:rPr>
          <w:lang w:val="pl-PL"/>
        </w:rPr>
        <w:t xml:space="preserve">Wiadomość </w:t>
      </w:r>
      <w:r w:rsidR="00D917EE" w:rsidRPr="005E58C9">
        <w:rPr>
          <w:lang w:val="pl-PL"/>
        </w:rPr>
        <w:t>SMS”.</w:t>
      </w:r>
    </w:p>
    <w:p w14:paraId="3C1E4717" w14:textId="26824B73" w:rsidR="00606B05" w:rsidRPr="005E58C9" w:rsidRDefault="00D917EE" w:rsidP="00CE51C5">
      <w:pPr>
        <w:jc w:val="both"/>
        <w:rPr>
          <w:lang w:val="pl-PL"/>
        </w:rPr>
      </w:pPr>
      <w:r w:rsidRPr="005E58C9">
        <w:rPr>
          <w:lang w:val="pl-PL"/>
        </w:rPr>
        <w:t>„Krótki numer”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–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numer z zasobu numerycznego Operatora</w:t>
      </w:r>
      <w:r w:rsidR="00606B05" w:rsidRPr="005E58C9">
        <w:rPr>
          <w:lang w:val="pl-PL"/>
        </w:rPr>
        <w:t xml:space="preserve">, </w:t>
      </w:r>
      <w:r w:rsidRPr="005E58C9">
        <w:rPr>
          <w:lang w:val="pl-PL"/>
        </w:rPr>
        <w:t xml:space="preserve">przy pomocy którego dokonane jest przekazanie </w:t>
      </w:r>
      <w:r w:rsidR="00691602" w:rsidRPr="005E58C9">
        <w:rPr>
          <w:lang w:val="pl-PL"/>
        </w:rPr>
        <w:t>Wiadomości</w:t>
      </w:r>
      <w:r w:rsidRPr="005E58C9">
        <w:rPr>
          <w:lang w:val="pl-PL"/>
        </w:rPr>
        <w:t xml:space="preserve"> od Klienta dla Użytkowników Końcowych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w Sieci telekomunikacyjne Operatorów</w:t>
      </w:r>
      <w:r w:rsidR="00606B05" w:rsidRPr="005E58C9">
        <w:rPr>
          <w:lang w:val="pl-PL"/>
        </w:rPr>
        <w:t xml:space="preserve">, </w:t>
      </w:r>
      <w:r w:rsidRPr="005E58C9">
        <w:rPr>
          <w:lang w:val="pl-PL"/>
        </w:rPr>
        <w:t>w tej liczbie w przypadku technicznej niemożliwości stosowania Nazwy alfanumerycznej albo Dynamicznej nazwy alfanumerycznej.</w:t>
      </w:r>
    </w:p>
    <w:p w14:paraId="709A06C8" w14:textId="069D1A33" w:rsidR="00606B05" w:rsidRPr="005E58C9" w:rsidRDefault="002F10AD" w:rsidP="00CE51C5">
      <w:pPr>
        <w:jc w:val="both"/>
        <w:rPr>
          <w:lang w:val="pl-PL"/>
        </w:rPr>
      </w:pPr>
      <w:r w:rsidRPr="005E58C9">
        <w:rPr>
          <w:lang w:val="pl-PL"/>
        </w:rPr>
        <w:t>„Wiadomość spamowa”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albo Spam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–</w:t>
      </w:r>
      <w:r w:rsidR="00606B05" w:rsidRPr="005E58C9">
        <w:rPr>
          <w:lang w:val="pl-PL"/>
        </w:rPr>
        <w:t xml:space="preserve"> </w:t>
      </w:r>
      <w:r w:rsidRPr="005E58C9">
        <w:rPr>
          <w:lang w:val="pl-PL"/>
        </w:rPr>
        <w:t>elektroniczn</w:t>
      </w:r>
      <w:r w:rsidR="00691602" w:rsidRPr="005E58C9">
        <w:rPr>
          <w:lang w:val="pl-PL"/>
        </w:rPr>
        <w:t>a</w:t>
      </w:r>
      <w:r w:rsidRPr="005E58C9">
        <w:rPr>
          <w:lang w:val="pl-PL"/>
        </w:rPr>
        <w:t xml:space="preserve"> </w:t>
      </w:r>
      <w:r w:rsidR="00691602" w:rsidRPr="005E58C9">
        <w:rPr>
          <w:lang w:val="pl-PL"/>
        </w:rPr>
        <w:t xml:space="preserve">wiadomość </w:t>
      </w:r>
      <w:r w:rsidRPr="005E58C9">
        <w:rPr>
          <w:lang w:val="pl-PL"/>
        </w:rPr>
        <w:t>tekstow</w:t>
      </w:r>
      <w:r w:rsidR="00691602" w:rsidRPr="005E58C9">
        <w:rPr>
          <w:lang w:val="pl-PL"/>
        </w:rPr>
        <w:t>a</w:t>
      </w:r>
      <w:r w:rsidR="00606B05" w:rsidRPr="005E58C9">
        <w:rPr>
          <w:lang w:val="pl-PL"/>
        </w:rPr>
        <w:t xml:space="preserve">, </w:t>
      </w:r>
      <w:r w:rsidRPr="005E58C9">
        <w:rPr>
          <w:lang w:val="pl-PL"/>
        </w:rPr>
        <w:t>któr</w:t>
      </w:r>
      <w:r w:rsidR="00691602" w:rsidRPr="005E58C9">
        <w:rPr>
          <w:lang w:val="pl-PL"/>
        </w:rPr>
        <w:t>a</w:t>
      </w:r>
      <w:r w:rsidRPr="005E58C9">
        <w:rPr>
          <w:lang w:val="pl-PL"/>
        </w:rPr>
        <w:t xml:space="preserve"> </w:t>
      </w:r>
      <w:r w:rsidR="00A81A72" w:rsidRPr="005E58C9">
        <w:rPr>
          <w:lang w:val="pl-PL"/>
        </w:rPr>
        <w:t>n</w:t>
      </w:r>
      <w:r w:rsidRPr="005E58C9">
        <w:rPr>
          <w:lang w:val="pl-PL"/>
        </w:rPr>
        <w:t>ie był</w:t>
      </w:r>
      <w:r w:rsidR="00691602" w:rsidRPr="005E58C9">
        <w:rPr>
          <w:lang w:val="pl-PL"/>
        </w:rPr>
        <w:t>a</w:t>
      </w:r>
      <w:r w:rsidRPr="005E58C9">
        <w:rPr>
          <w:lang w:val="pl-PL"/>
        </w:rPr>
        <w:t xml:space="preserve"> </w:t>
      </w:r>
      <w:r w:rsidR="00A81A72" w:rsidRPr="005E58C9">
        <w:rPr>
          <w:lang w:val="pl-PL"/>
        </w:rPr>
        <w:t>w</w:t>
      </w:r>
      <w:r w:rsidRPr="005E58C9">
        <w:rPr>
          <w:lang w:val="pl-PL"/>
        </w:rPr>
        <w:t>cześniej zamówion</w:t>
      </w:r>
      <w:r w:rsidR="00691602" w:rsidRPr="005E58C9">
        <w:rPr>
          <w:lang w:val="pl-PL"/>
        </w:rPr>
        <w:t>a</w:t>
      </w:r>
      <w:r w:rsidRPr="005E58C9">
        <w:rPr>
          <w:lang w:val="pl-PL"/>
        </w:rPr>
        <w:t xml:space="preserve"> przez Użytkowników</w:t>
      </w:r>
      <w:r w:rsidR="00606B05" w:rsidRPr="005E58C9">
        <w:rPr>
          <w:lang w:val="pl-PL"/>
        </w:rPr>
        <w:t xml:space="preserve">, </w:t>
      </w:r>
      <w:r w:rsidRPr="005E58C9">
        <w:rPr>
          <w:lang w:val="pl-PL"/>
        </w:rPr>
        <w:t xml:space="preserve">bez względu na </w:t>
      </w:r>
      <w:r w:rsidR="00691602" w:rsidRPr="005E58C9">
        <w:rPr>
          <w:lang w:val="pl-PL"/>
        </w:rPr>
        <w:t>jej</w:t>
      </w:r>
      <w:r w:rsidRPr="005E58C9">
        <w:rPr>
          <w:lang w:val="pl-PL"/>
        </w:rPr>
        <w:t xml:space="preserve"> treść</w:t>
      </w:r>
      <w:r w:rsidR="00E36436" w:rsidRPr="005E58C9">
        <w:rPr>
          <w:lang w:val="pl-PL"/>
        </w:rPr>
        <w:t>,</w:t>
      </w:r>
      <w:r w:rsidRPr="005E58C9">
        <w:rPr>
          <w:lang w:val="pl-PL"/>
        </w:rPr>
        <w:t xml:space="preserve"> albo odpowiadając</w:t>
      </w:r>
      <w:r w:rsidR="00691602" w:rsidRPr="005E58C9">
        <w:rPr>
          <w:lang w:val="pl-PL"/>
        </w:rPr>
        <w:t>a</w:t>
      </w:r>
      <w:r w:rsidRPr="005E58C9">
        <w:rPr>
          <w:lang w:val="pl-PL"/>
        </w:rPr>
        <w:t xml:space="preserve"> co najmniej jednemu z następujących kryteriów</w:t>
      </w:r>
      <w:r w:rsidR="00606B05" w:rsidRPr="005E58C9">
        <w:rPr>
          <w:lang w:val="pl-PL"/>
        </w:rPr>
        <w:t>:</w:t>
      </w:r>
    </w:p>
    <w:p w14:paraId="60032728" w14:textId="77777777" w:rsidR="00606B05" w:rsidRPr="005E58C9" w:rsidRDefault="00606B05" w:rsidP="00CE51C5">
      <w:pPr>
        <w:jc w:val="both"/>
        <w:rPr>
          <w:lang w:val="pl-PL"/>
        </w:rPr>
      </w:pPr>
      <w:r w:rsidRPr="005E58C9">
        <w:rPr>
          <w:lang w:val="pl-PL"/>
        </w:rPr>
        <w:t xml:space="preserve">- </w:t>
      </w:r>
      <w:r w:rsidR="002F10AD" w:rsidRPr="005E58C9">
        <w:rPr>
          <w:lang w:val="pl-PL"/>
        </w:rPr>
        <w:t xml:space="preserve">dostarczone są Użytkownikom Końcowym bez ich zgody wstępnej albo wywołały skargi </w:t>
      </w:r>
      <w:r w:rsidR="00E36436" w:rsidRPr="005E58C9">
        <w:rPr>
          <w:lang w:val="pl-PL"/>
        </w:rPr>
        <w:t>z</w:t>
      </w:r>
      <w:r w:rsidR="002F10AD" w:rsidRPr="005E58C9">
        <w:rPr>
          <w:lang w:val="pl-PL"/>
        </w:rPr>
        <w:t>e strony tych Użytkowników Końcowych na ich otrzymanie</w:t>
      </w:r>
      <w:r w:rsidRPr="005E58C9">
        <w:rPr>
          <w:lang w:val="pl-PL"/>
        </w:rPr>
        <w:t>;</w:t>
      </w:r>
    </w:p>
    <w:p w14:paraId="74021726" w14:textId="4B9D4872" w:rsidR="00606B05" w:rsidRPr="005E58C9" w:rsidRDefault="00606B05" w:rsidP="00CE51C5">
      <w:pPr>
        <w:jc w:val="both"/>
        <w:rPr>
          <w:lang w:val="pl-PL"/>
        </w:rPr>
      </w:pPr>
      <w:r w:rsidRPr="005E58C9">
        <w:rPr>
          <w:lang w:val="pl-PL"/>
        </w:rPr>
        <w:t xml:space="preserve">- </w:t>
      </w:r>
      <w:r w:rsidR="002F10AD" w:rsidRPr="005E58C9">
        <w:rPr>
          <w:lang w:val="pl-PL"/>
        </w:rPr>
        <w:t>dostarczone są Użytkownikom Końcowym</w:t>
      </w:r>
      <w:r w:rsidRPr="005E58C9">
        <w:rPr>
          <w:lang w:val="pl-PL"/>
        </w:rPr>
        <w:t xml:space="preserve">, </w:t>
      </w:r>
      <w:r w:rsidR="002F10AD" w:rsidRPr="005E58C9">
        <w:rPr>
          <w:lang w:val="pl-PL"/>
        </w:rPr>
        <w:t xml:space="preserve">pobudzając ich do telefonowania oraz/albo wysłania </w:t>
      </w:r>
      <w:r w:rsidR="00691602" w:rsidRPr="005E58C9">
        <w:rPr>
          <w:lang w:val="pl-PL"/>
        </w:rPr>
        <w:t>wiadomości</w:t>
      </w:r>
      <w:r w:rsidR="002F10AD" w:rsidRPr="005E58C9">
        <w:rPr>
          <w:lang w:val="pl-PL"/>
        </w:rPr>
        <w:t xml:space="preserve"> SMS na proponowan</w:t>
      </w:r>
      <w:r w:rsidR="00E36436" w:rsidRPr="005E58C9">
        <w:rPr>
          <w:lang w:val="pl-PL"/>
        </w:rPr>
        <w:t>e</w:t>
      </w:r>
      <w:r w:rsidR="002F10AD" w:rsidRPr="005E58C9">
        <w:rPr>
          <w:lang w:val="pl-PL"/>
        </w:rPr>
        <w:t xml:space="preserve"> numery</w:t>
      </w:r>
      <w:r w:rsidRPr="005E58C9">
        <w:rPr>
          <w:lang w:val="pl-PL"/>
        </w:rPr>
        <w:t xml:space="preserve">, </w:t>
      </w:r>
      <w:r w:rsidR="002F10AD" w:rsidRPr="005E58C9">
        <w:rPr>
          <w:lang w:val="pl-PL"/>
        </w:rPr>
        <w:t>albo do udziału we wszelkich sprawach</w:t>
      </w:r>
      <w:r w:rsidRPr="005E58C9">
        <w:rPr>
          <w:lang w:val="pl-PL"/>
        </w:rPr>
        <w:t xml:space="preserve">, </w:t>
      </w:r>
      <w:r w:rsidR="002F10AD" w:rsidRPr="005E58C9">
        <w:rPr>
          <w:lang w:val="pl-PL"/>
        </w:rPr>
        <w:t>albo zawierające oferty bezpośredniego albo pośredniego dołączenia do sieci Operatora</w:t>
      </w:r>
      <w:r w:rsidRPr="005E58C9">
        <w:rPr>
          <w:lang w:val="pl-PL"/>
        </w:rPr>
        <w:t xml:space="preserve">, </w:t>
      </w:r>
      <w:r w:rsidR="002F10AD" w:rsidRPr="005E58C9">
        <w:rPr>
          <w:lang w:val="pl-PL"/>
        </w:rPr>
        <w:t>innej nieżeli sieć Operatora</w:t>
      </w:r>
      <w:r w:rsidRPr="005E58C9">
        <w:rPr>
          <w:lang w:val="pl-PL"/>
        </w:rPr>
        <w:t xml:space="preserve">, </w:t>
      </w:r>
      <w:r w:rsidR="002F10AD" w:rsidRPr="005E58C9">
        <w:rPr>
          <w:lang w:val="pl-PL"/>
        </w:rPr>
        <w:t>abonenty którego orzymują wiadomości SMS</w:t>
      </w:r>
      <w:r w:rsidRPr="005E58C9">
        <w:rPr>
          <w:lang w:val="pl-PL"/>
        </w:rPr>
        <w:t>;</w:t>
      </w:r>
    </w:p>
    <w:p w14:paraId="0F3F030B" w14:textId="3C60120D" w:rsidR="00606B05" w:rsidRPr="005E58C9" w:rsidRDefault="00606B05" w:rsidP="00CE51C5">
      <w:pPr>
        <w:jc w:val="both"/>
        <w:rPr>
          <w:lang w:val="pl-PL"/>
        </w:rPr>
      </w:pPr>
      <w:r w:rsidRPr="005E58C9">
        <w:rPr>
          <w:lang w:val="pl-PL"/>
        </w:rPr>
        <w:t xml:space="preserve">- </w:t>
      </w:r>
      <w:r w:rsidR="00691602" w:rsidRPr="005E58C9">
        <w:rPr>
          <w:lang w:val="pl-PL"/>
        </w:rPr>
        <w:t xml:space="preserve">wiadomośći </w:t>
      </w:r>
      <w:r w:rsidRPr="005E58C9">
        <w:rPr>
          <w:lang w:val="pl-PL"/>
        </w:rPr>
        <w:t>SMS</w:t>
      </w:r>
      <w:r w:rsidR="002F10AD" w:rsidRPr="005E58C9">
        <w:rPr>
          <w:lang w:val="pl-PL"/>
        </w:rPr>
        <w:t>, treść których jest nielegalna</w:t>
      </w:r>
      <w:r w:rsidRPr="005E58C9">
        <w:rPr>
          <w:lang w:val="pl-PL"/>
        </w:rPr>
        <w:t>;</w:t>
      </w:r>
    </w:p>
    <w:p w14:paraId="7F6488BF" w14:textId="7B3B4D8D" w:rsidR="00606B05" w:rsidRPr="005E58C9" w:rsidRDefault="00606B05" w:rsidP="00CE51C5">
      <w:pPr>
        <w:jc w:val="both"/>
        <w:rPr>
          <w:lang w:val="pl-PL"/>
        </w:rPr>
      </w:pPr>
      <w:r w:rsidRPr="005E58C9">
        <w:rPr>
          <w:lang w:val="pl-PL"/>
        </w:rPr>
        <w:t xml:space="preserve">- </w:t>
      </w:r>
      <w:r w:rsidR="00691602" w:rsidRPr="005E58C9">
        <w:rPr>
          <w:lang w:val="pl-PL"/>
        </w:rPr>
        <w:t xml:space="preserve">wiadomośći </w:t>
      </w:r>
      <w:r w:rsidR="002F10AD" w:rsidRPr="005E58C9">
        <w:rPr>
          <w:lang w:val="pl-PL"/>
        </w:rPr>
        <w:t>SMS z jednakowym tekstem</w:t>
      </w:r>
      <w:r w:rsidRPr="005E58C9">
        <w:rPr>
          <w:lang w:val="pl-PL"/>
        </w:rPr>
        <w:t xml:space="preserve">, </w:t>
      </w:r>
      <w:r w:rsidR="002F10AD" w:rsidRPr="005E58C9">
        <w:rPr>
          <w:lang w:val="pl-PL"/>
        </w:rPr>
        <w:t>które są masowe i dostarczane powyżej dziesięciu Użytkownikom Końcowym bez ich zgody wstępnej</w:t>
      </w:r>
      <w:r w:rsidRPr="005E58C9">
        <w:rPr>
          <w:lang w:val="pl-PL"/>
        </w:rPr>
        <w:t>;</w:t>
      </w:r>
    </w:p>
    <w:p w14:paraId="4EDEF9BA" w14:textId="045B9324" w:rsidR="00606B05" w:rsidRPr="005E58C9" w:rsidRDefault="00606B05" w:rsidP="00CE51C5">
      <w:pPr>
        <w:jc w:val="both"/>
        <w:rPr>
          <w:lang w:val="pl-PL"/>
        </w:rPr>
      </w:pPr>
      <w:r w:rsidRPr="005E58C9">
        <w:rPr>
          <w:lang w:val="pl-PL"/>
        </w:rPr>
        <w:t xml:space="preserve">- </w:t>
      </w:r>
      <w:r w:rsidR="00691602" w:rsidRPr="005E58C9">
        <w:rPr>
          <w:lang w:val="pl-PL"/>
        </w:rPr>
        <w:t xml:space="preserve">wiadomośći </w:t>
      </w:r>
      <w:r w:rsidR="002F10AD" w:rsidRPr="005E58C9">
        <w:rPr>
          <w:lang w:val="pl-PL"/>
        </w:rPr>
        <w:t>SMS z jednakowym albo różnym tekstem dostarczane są jed</w:t>
      </w:r>
      <w:r w:rsidR="00E36436" w:rsidRPr="005E58C9">
        <w:rPr>
          <w:lang w:val="pl-PL"/>
        </w:rPr>
        <w:t>n</w:t>
      </w:r>
      <w:r w:rsidR="002F10AD" w:rsidRPr="005E58C9">
        <w:rPr>
          <w:lang w:val="pl-PL"/>
        </w:rPr>
        <w:t xml:space="preserve">emu Użytkownikowi Końcowemu powyżej </w:t>
      </w:r>
      <w:r w:rsidRPr="005E58C9">
        <w:rPr>
          <w:lang w:val="pl-PL"/>
        </w:rPr>
        <w:t xml:space="preserve">10 </w:t>
      </w:r>
      <w:r w:rsidR="002F10AD" w:rsidRPr="005E58C9">
        <w:rPr>
          <w:lang w:val="pl-PL"/>
        </w:rPr>
        <w:t>razy w dobę</w:t>
      </w:r>
      <w:r w:rsidRPr="005E58C9">
        <w:rPr>
          <w:lang w:val="pl-PL"/>
        </w:rPr>
        <w:t>;</w:t>
      </w:r>
    </w:p>
    <w:p w14:paraId="5B1F359A" w14:textId="7E73DBD6" w:rsidR="00606B05" w:rsidRPr="005E58C9" w:rsidRDefault="00606B05" w:rsidP="00CE51C5">
      <w:pPr>
        <w:jc w:val="both"/>
        <w:rPr>
          <w:lang w:val="pl-PL"/>
        </w:rPr>
      </w:pPr>
      <w:r w:rsidRPr="005E58C9">
        <w:rPr>
          <w:lang w:val="pl-PL"/>
        </w:rPr>
        <w:t xml:space="preserve">- </w:t>
      </w:r>
      <w:r w:rsidR="00691602" w:rsidRPr="005E58C9">
        <w:rPr>
          <w:lang w:val="pl-PL"/>
        </w:rPr>
        <w:t>wiadomośći</w:t>
      </w:r>
      <w:r w:rsidRPr="005E58C9">
        <w:rPr>
          <w:lang w:val="pl-PL"/>
        </w:rPr>
        <w:t xml:space="preserve">, </w:t>
      </w:r>
      <w:r w:rsidR="00C52F9F" w:rsidRPr="005E58C9">
        <w:rPr>
          <w:lang w:val="pl-PL"/>
        </w:rPr>
        <w:t>które będą taryfikowane po jego otrzymaniu dla Użytkownika Końcowego</w:t>
      </w:r>
      <w:r w:rsidRPr="005E58C9">
        <w:rPr>
          <w:lang w:val="pl-PL"/>
        </w:rPr>
        <w:t xml:space="preserve">, </w:t>
      </w:r>
      <w:r w:rsidR="00C52F9F" w:rsidRPr="005E58C9">
        <w:rPr>
          <w:lang w:val="pl-PL"/>
        </w:rPr>
        <w:t>pod warunkiem</w:t>
      </w:r>
      <w:r w:rsidRPr="005E58C9">
        <w:rPr>
          <w:lang w:val="pl-PL"/>
        </w:rPr>
        <w:t xml:space="preserve">, </w:t>
      </w:r>
      <w:r w:rsidR="00C52F9F" w:rsidRPr="005E58C9">
        <w:rPr>
          <w:lang w:val="pl-PL"/>
        </w:rPr>
        <w:t xml:space="preserve">że Użytkownik Końcowy nie zamawiał </w:t>
      </w:r>
      <w:r w:rsidR="00E02B23" w:rsidRPr="005E58C9">
        <w:rPr>
          <w:lang w:val="pl-PL"/>
        </w:rPr>
        <w:t>takiej wiadomości</w:t>
      </w:r>
      <w:r w:rsidRPr="005E58C9">
        <w:rPr>
          <w:lang w:val="pl-PL"/>
        </w:rPr>
        <w:t>;</w:t>
      </w:r>
    </w:p>
    <w:p w14:paraId="57583766" w14:textId="570D3084" w:rsidR="00606B05" w:rsidRPr="005E58C9" w:rsidRDefault="00606B05" w:rsidP="00CE51C5">
      <w:pPr>
        <w:jc w:val="both"/>
        <w:rPr>
          <w:lang w:val="pl-PL"/>
        </w:rPr>
      </w:pPr>
      <w:r w:rsidRPr="005E58C9">
        <w:rPr>
          <w:lang w:val="pl-PL"/>
        </w:rPr>
        <w:t xml:space="preserve">- </w:t>
      </w:r>
      <w:r w:rsidR="00691602" w:rsidRPr="005E58C9">
        <w:rPr>
          <w:lang w:val="pl-PL"/>
        </w:rPr>
        <w:t xml:space="preserve">wiadomość </w:t>
      </w:r>
      <w:r w:rsidRPr="005E58C9">
        <w:rPr>
          <w:lang w:val="pl-PL"/>
        </w:rPr>
        <w:t>SMS</w:t>
      </w:r>
      <w:r w:rsidR="00C52F9F" w:rsidRPr="005E58C9">
        <w:rPr>
          <w:lang w:val="pl-PL"/>
        </w:rPr>
        <w:t xml:space="preserve"> wywołał</w:t>
      </w:r>
      <w:r w:rsidR="00691602" w:rsidRPr="005E58C9">
        <w:rPr>
          <w:lang w:val="pl-PL"/>
        </w:rPr>
        <w:t>a</w:t>
      </w:r>
      <w:r w:rsidR="00C52F9F" w:rsidRPr="005E58C9">
        <w:rPr>
          <w:lang w:val="pl-PL"/>
        </w:rPr>
        <w:t xml:space="preserve"> skargi ze strony </w:t>
      </w:r>
      <w:r w:rsidR="00460D80" w:rsidRPr="005E58C9">
        <w:rPr>
          <w:lang w:val="pl-PL"/>
        </w:rPr>
        <w:t xml:space="preserve">Użytkownika Końcowego </w:t>
      </w:r>
      <w:r w:rsidR="00C52F9F" w:rsidRPr="005E58C9">
        <w:rPr>
          <w:lang w:val="pl-PL"/>
        </w:rPr>
        <w:t>albo powstanie przes</w:t>
      </w:r>
      <w:r w:rsidR="00E36436" w:rsidRPr="005E58C9">
        <w:rPr>
          <w:lang w:val="pl-PL"/>
        </w:rPr>
        <w:t>z</w:t>
      </w:r>
      <w:r w:rsidR="00C52F9F" w:rsidRPr="005E58C9">
        <w:rPr>
          <w:lang w:val="pl-PL"/>
        </w:rPr>
        <w:t>kod o charakterze technicznym w pracy Systemu albo sieci telekomunikacyjnej Operatora</w:t>
      </w:r>
      <w:r w:rsidRPr="005E58C9">
        <w:rPr>
          <w:lang w:val="pl-PL"/>
        </w:rPr>
        <w:t>;</w:t>
      </w:r>
    </w:p>
    <w:p w14:paraId="6E5237D1" w14:textId="343D8457" w:rsidR="00830D93" w:rsidRPr="005E58C9" w:rsidRDefault="00830D93" w:rsidP="00CE51C5">
      <w:pPr>
        <w:pStyle w:val="a3"/>
        <w:spacing w:line="251" w:lineRule="exact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691602" w:rsidRPr="005E58C9">
        <w:rPr>
          <w:lang w:val="pl-PL"/>
        </w:rPr>
        <w:t xml:space="preserve">wiadomośći </w:t>
      </w:r>
      <w:r w:rsidR="00C52F9F" w:rsidRPr="005E58C9">
        <w:rPr>
          <w:lang w:val="pl-PL"/>
        </w:rPr>
        <w:t>SMS nie zawierają telefon służbowy Zl</w:t>
      </w:r>
      <w:r w:rsidR="00E36436" w:rsidRPr="005E58C9">
        <w:rPr>
          <w:lang w:val="pl-PL"/>
        </w:rPr>
        <w:t>e</w:t>
      </w:r>
      <w:r w:rsidR="00C52F9F" w:rsidRPr="005E58C9">
        <w:rPr>
          <w:lang w:val="pl-PL"/>
        </w:rPr>
        <w:t>ceniodawcy</w:t>
      </w:r>
      <w:r w:rsidRPr="005E58C9">
        <w:rPr>
          <w:spacing w:val="-2"/>
          <w:lang w:val="pl-PL"/>
        </w:rPr>
        <w:t>.</w:t>
      </w:r>
    </w:p>
    <w:p w14:paraId="63343F1D" w14:textId="359EE619" w:rsidR="00830D93" w:rsidRPr="005E58C9" w:rsidRDefault="00830D93" w:rsidP="00CE51C5">
      <w:pPr>
        <w:pStyle w:val="a3"/>
        <w:spacing w:line="251" w:lineRule="exact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691602" w:rsidRPr="005E58C9">
        <w:rPr>
          <w:lang w:val="pl-PL"/>
        </w:rPr>
        <w:t xml:space="preserve">wiadomośći </w:t>
      </w:r>
      <w:r w:rsidR="00C52F9F" w:rsidRPr="005E58C9">
        <w:rPr>
          <w:lang w:val="pl-PL"/>
        </w:rPr>
        <w:t xml:space="preserve">SMS nie zawierają informacji wiarygodnej </w:t>
      </w:r>
      <w:r w:rsidR="00C52F9F" w:rsidRPr="005E58C9">
        <w:rPr>
          <w:spacing w:val="-2"/>
          <w:lang w:val="pl-PL"/>
        </w:rPr>
        <w:t>o nazwie</w:t>
      </w:r>
      <w:r w:rsidRPr="005E58C9">
        <w:rPr>
          <w:spacing w:val="-2"/>
          <w:lang w:val="pl-PL"/>
        </w:rPr>
        <w:t xml:space="preserve">, </w:t>
      </w:r>
      <w:r w:rsidR="00C52F9F" w:rsidRPr="005E58C9">
        <w:rPr>
          <w:spacing w:val="-2"/>
          <w:lang w:val="pl-PL"/>
        </w:rPr>
        <w:t xml:space="preserve">e-maile albo e-maile Zleceniodawcy tych </w:t>
      </w:r>
      <w:r w:rsidR="00691602" w:rsidRPr="005E58C9">
        <w:rPr>
          <w:spacing w:val="-2"/>
          <w:lang w:val="pl-PL"/>
        </w:rPr>
        <w:t>wiadomości</w:t>
      </w:r>
      <w:r w:rsidR="00C52F9F" w:rsidRPr="005E58C9">
        <w:rPr>
          <w:spacing w:val="-2"/>
          <w:lang w:val="pl-PL"/>
        </w:rPr>
        <w:t xml:space="preserve"> i Użytkownik Koń</w:t>
      </w:r>
      <w:r w:rsidR="00E36436" w:rsidRPr="005E58C9">
        <w:rPr>
          <w:spacing w:val="-2"/>
          <w:lang w:val="pl-PL"/>
        </w:rPr>
        <w:t>co</w:t>
      </w:r>
      <w:r w:rsidR="00C52F9F" w:rsidRPr="005E58C9">
        <w:rPr>
          <w:spacing w:val="-2"/>
          <w:lang w:val="pl-PL"/>
        </w:rPr>
        <w:t>wy nie zamawiał</w:t>
      </w:r>
      <w:r w:rsidRPr="005E58C9">
        <w:rPr>
          <w:spacing w:val="-2"/>
          <w:lang w:val="pl-PL"/>
        </w:rPr>
        <w:t xml:space="preserve"> </w:t>
      </w:r>
      <w:r w:rsidR="00C52F9F" w:rsidRPr="005E58C9">
        <w:rPr>
          <w:spacing w:val="-2"/>
          <w:lang w:val="pl-PL"/>
        </w:rPr>
        <w:t>takiej wiadomości</w:t>
      </w:r>
      <w:r w:rsidRPr="005E58C9">
        <w:rPr>
          <w:spacing w:val="-2"/>
          <w:lang w:val="pl-PL"/>
        </w:rPr>
        <w:t>;</w:t>
      </w:r>
    </w:p>
    <w:p w14:paraId="666634D8" w14:textId="3DFE1B85" w:rsidR="00830D93" w:rsidRPr="005E58C9" w:rsidRDefault="00830D93" w:rsidP="00CE51C5">
      <w:pPr>
        <w:pStyle w:val="a3"/>
        <w:spacing w:line="251" w:lineRule="exact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C52F9F" w:rsidRPr="005E58C9">
        <w:rPr>
          <w:spacing w:val="-2"/>
          <w:lang w:val="pl-PL"/>
        </w:rPr>
        <w:t xml:space="preserve">dalsze otrzymanie </w:t>
      </w:r>
      <w:r w:rsidR="00691602" w:rsidRPr="005E58C9">
        <w:rPr>
          <w:spacing w:val="-2"/>
          <w:lang w:val="pl-PL"/>
        </w:rPr>
        <w:t>wiadomości</w:t>
      </w:r>
      <w:r w:rsidR="00C52F9F" w:rsidRPr="005E58C9">
        <w:rPr>
          <w:spacing w:val="-2"/>
          <w:lang w:val="pl-PL"/>
        </w:rPr>
        <w:t xml:space="preserve"> SMS Użytkownik Końcowy nie może zaprzestać, informując o tym Zleceniodawcę</w:t>
      </w:r>
      <w:r w:rsidRPr="005E58C9">
        <w:rPr>
          <w:spacing w:val="-2"/>
          <w:lang w:val="pl-PL"/>
        </w:rPr>
        <w:t>;</w:t>
      </w:r>
    </w:p>
    <w:p w14:paraId="7A061F3A" w14:textId="77777777" w:rsidR="00830D93" w:rsidRPr="005E58C9" w:rsidRDefault="00830D93" w:rsidP="00CE51C5">
      <w:pPr>
        <w:pStyle w:val="a3"/>
        <w:spacing w:line="251" w:lineRule="exact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C52F9F" w:rsidRPr="005E58C9">
        <w:rPr>
          <w:spacing w:val="-2"/>
          <w:lang w:val="pl-PL"/>
        </w:rPr>
        <w:t>Wiadomości zawierają informację, któr</w:t>
      </w:r>
      <w:r w:rsidR="00E36436" w:rsidRPr="005E58C9">
        <w:rPr>
          <w:spacing w:val="-2"/>
          <w:lang w:val="pl-PL"/>
        </w:rPr>
        <w:t>a</w:t>
      </w:r>
      <w:r w:rsidR="00C52F9F" w:rsidRPr="005E58C9">
        <w:rPr>
          <w:spacing w:val="-2"/>
          <w:lang w:val="pl-PL"/>
        </w:rPr>
        <w:t xml:space="preserve"> może być traktowana jako kampania wyborcza lub reklama polityczna</w:t>
      </w:r>
      <w:r w:rsidRPr="005E58C9">
        <w:rPr>
          <w:spacing w:val="-2"/>
          <w:lang w:val="pl-PL"/>
        </w:rPr>
        <w:t>;</w:t>
      </w:r>
    </w:p>
    <w:p w14:paraId="57E8EF54" w14:textId="666CCA8A" w:rsidR="00830D93" w:rsidRPr="005E58C9" w:rsidRDefault="00830D93" w:rsidP="00CE51C5">
      <w:pPr>
        <w:pStyle w:val="a3"/>
        <w:spacing w:line="251" w:lineRule="exact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691602" w:rsidRPr="005E58C9">
        <w:rPr>
          <w:lang w:val="pl-PL"/>
        </w:rPr>
        <w:t xml:space="preserve">wiadomośći </w:t>
      </w:r>
      <w:r w:rsidR="00C52F9F" w:rsidRPr="005E58C9">
        <w:rPr>
          <w:spacing w:val="-2"/>
          <w:lang w:val="pl-PL"/>
        </w:rPr>
        <w:t>S</w:t>
      </w:r>
      <w:r w:rsidRPr="005E58C9">
        <w:rPr>
          <w:spacing w:val="-2"/>
          <w:lang w:val="pl-PL"/>
        </w:rPr>
        <w:t>MS</w:t>
      </w:r>
      <w:r w:rsidR="00C52F9F" w:rsidRPr="005E58C9">
        <w:rPr>
          <w:spacing w:val="-2"/>
          <w:lang w:val="pl-PL"/>
        </w:rPr>
        <w:t xml:space="preserve"> zawierają informację o charakterze erotyc</w:t>
      </w:r>
      <w:r w:rsidR="00E36436" w:rsidRPr="005E58C9">
        <w:rPr>
          <w:spacing w:val="-2"/>
          <w:lang w:val="pl-PL"/>
        </w:rPr>
        <w:t>z</w:t>
      </w:r>
      <w:r w:rsidR="00C52F9F" w:rsidRPr="005E58C9">
        <w:rPr>
          <w:spacing w:val="-2"/>
          <w:lang w:val="pl-PL"/>
        </w:rPr>
        <w:t>nym albo pornograficznym</w:t>
      </w:r>
      <w:r w:rsidRPr="005E58C9">
        <w:rPr>
          <w:spacing w:val="-2"/>
          <w:lang w:val="pl-PL"/>
        </w:rPr>
        <w:t>;</w:t>
      </w:r>
    </w:p>
    <w:p w14:paraId="1E323BB7" w14:textId="65B70771" w:rsidR="00830D93" w:rsidRPr="005E58C9" w:rsidRDefault="00830D93" w:rsidP="00CE51C5">
      <w:pPr>
        <w:pStyle w:val="a3"/>
        <w:spacing w:line="251" w:lineRule="exact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691602" w:rsidRPr="005E58C9">
        <w:rPr>
          <w:lang w:val="pl-PL"/>
        </w:rPr>
        <w:t xml:space="preserve">wiadomośći </w:t>
      </w:r>
      <w:r w:rsidR="00C52F9F" w:rsidRPr="005E58C9">
        <w:rPr>
          <w:spacing w:val="-2"/>
          <w:lang w:val="pl-PL"/>
        </w:rPr>
        <w:t xml:space="preserve">SMS zawierają informację o charakterze religijnym </w:t>
      </w:r>
      <w:r w:rsidRPr="005E58C9">
        <w:rPr>
          <w:spacing w:val="-2"/>
          <w:lang w:val="pl-PL"/>
        </w:rPr>
        <w:t>(</w:t>
      </w:r>
      <w:r w:rsidR="00C52F9F" w:rsidRPr="005E58C9">
        <w:rPr>
          <w:spacing w:val="-2"/>
          <w:lang w:val="pl-PL"/>
        </w:rPr>
        <w:t>kultowym</w:t>
      </w:r>
      <w:r w:rsidRPr="005E58C9">
        <w:rPr>
          <w:spacing w:val="-2"/>
          <w:lang w:val="pl-PL"/>
        </w:rPr>
        <w:t>);</w:t>
      </w:r>
    </w:p>
    <w:p w14:paraId="082998ED" w14:textId="1A6CF704" w:rsidR="00830D93" w:rsidRPr="005E58C9" w:rsidRDefault="00830D93" w:rsidP="00CE51C5">
      <w:pPr>
        <w:pStyle w:val="a3"/>
        <w:spacing w:line="251" w:lineRule="exact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691602" w:rsidRPr="005E58C9">
        <w:rPr>
          <w:lang w:val="pl-PL"/>
        </w:rPr>
        <w:t xml:space="preserve">wiadomośći </w:t>
      </w:r>
      <w:r w:rsidR="00C52F9F" w:rsidRPr="005E58C9">
        <w:rPr>
          <w:spacing w:val="-2"/>
          <w:lang w:val="pl-PL"/>
        </w:rPr>
        <w:t>SMS zawierają reklamę/informację</w:t>
      </w:r>
      <w:r w:rsidRPr="005E58C9">
        <w:rPr>
          <w:spacing w:val="-2"/>
          <w:lang w:val="pl-PL"/>
        </w:rPr>
        <w:t xml:space="preserve">, </w:t>
      </w:r>
      <w:r w:rsidR="00C52F9F" w:rsidRPr="005E58C9">
        <w:rPr>
          <w:spacing w:val="-2"/>
          <w:lang w:val="pl-PL"/>
        </w:rPr>
        <w:t>które przeczą wymaganiom moralności społecznej oraz/lub Prawodawstwa</w:t>
      </w:r>
      <w:r w:rsidRPr="005E58C9">
        <w:rPr>
          <w:spacing w:val="-2"/>
          <w:lang w:val="pl-PL"/>
        </w:rPr>
        <w:t>.</w:t>
      </w:r>
    </w:p>
    <w:p w14:paraId="3EDC6D7A" w14:textId="77777777" w:rsidR="00830D93" w:rsidRPr="005E58C9" w:rsidRDefault="00830D93" w:rsidP="00CE51C5">
      <w:pPr>
        <w:pStyle w:val="a3"/>
        <w:spacing w:line="251" w:lineRule="exact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C52F9F" w:rsidRPr="005E58C9">
        <w:rPr>
          <w:spacing w:val="-2"/>
          <w:lang w:val="pl-PL"/>
        </w:rPr>
        <w:t>wiadomość narusza tryb i sposób udzielenia informacji rek</w:t>
      </w:r>
      <w:r w:rsidR="00E36436" w:rsidRPr="005E58C9">
        <w:rPr>
          <w:spacing w:val="-2"/>
          <w:lang w:val="pl-PL"/>
        </w:rPr>
        <w:t>l</w:t>
      </w:r>
      <w:r w:rsidR="00C52F9F" w:rsidRPr="005E58C9">
        <w:rPr>
          <w:spacing w:val="-2"/>
          <w:lang w:val="pl-PL"/>
        </w:rPr>
        <w:t>amowej, określonej przez Ustawy</w:t>
      </w:r>
      <w:r w:rsidRPr="005E58C9">
        <w:rPr>
          <w:spacing w:val="-2"/>
          <w:lang w:val="pl-PL"/>
        </w:rPr>
        <w:t>;</w:t>
      </w:r>
    </w:p>
    <w:p w14:paraId="2960AFB2" w14:textId="4A77AECB" w:rsidR="00830D93" w:rsidRPr="005E58C9" w:rsidRDefault="00830D93" w:rsidP="00CE51C5">
      <w:pPr>
        <w:pStyle w:val="a3"/>
        <w:spacing w:line="251" w:lineRule="exact"/>
        <w:jc w:val="both"/>
        <w:rPr>
          <w:spacing w:val="-2"/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691602" w:rsidRPr="005E58C9">
        <w:rPr>
          <w:lang w:val="pl-PL"/>
        </w:rPr>
        <w:t xml:space="preserve">wiadomość </w:t>
      </w:r>
      <w:r w:rsidR="00C52F9F" w:rsidRPr="005E58C9">
        <w:rPr>
          <w:spacing w:val="-2"/>
          <w:lang w:val="pl-PL"/>
        </w:rPr>
        <w:t>zawiera reklamę napojów alkoholowych i wyrobów tytoniowych</w:t>
      </w:r>
      <w:r w:rsidRPr="005E58C9">
        <w:rPr>
          <w:spacing w:val="-2"/>
          <w:lang w:val="pl-PL"/>
        </w:rPr>
        <w:t xml:space="preserve">, </w:t>
      </w:r>
      <w:r w:rsidR="00C52F9F" w:rsidRPr="005E58C9">
        <w:rPr>
          <w:spacing w:val="-2"/>
          <w:lang w:val="pl-PL"/>
        </w:rPr>
        <w:t>znaków dla towarów i usług</w:t>
      </w:r>
      <w:r w:rsidRPr="005E58C9">
        <w:rPr>
          <w:spacing w:val="-2"/>
          <w:lang w:val="pl-PL"/>
        </w:rPr>
        <w:t xml:space="preserve">, </w:t>
      </w:r>
      <w:r w:rsidR="00C52F9F" w:rsidRPr="005E58C9">
        <w:rPr>
          <w:spacing w:val="-2"/>
          <w:lang w:val="pl-PL"/>
        </w:rPr>
        <w:t>innych obiektów prawa własności intelektualnej, pod którymi produkowane są napoje alkoholowe i wyroby tytoniowe</w:t>
      </w:r>
      <w:r w:rsidRPr="005E58C9">
        <w:rPr>
          <w:spacing w:val="-2"/>
          <w:lang w:val="pl-PL"/>
        </w:rPr>
        <w:t>;</w:t>
      </w:r>
    </w:p>
    <w:p w14:paraId="7D41195A" w14:textId="39B1D426" w:rsidR="00830D93" w:rsidRPr="005E58C9" w:rsidRDefault="00830D93" w:rsidP="00691602">
      <w:pPr>
        <w:pStyle w:val="a3"/>
        <w:spacing w:line="251" w:lineRule="exact"/>
        <w:jc w:val="both"/>
        <w:rPr>
          <w:lang w:val="pl-PL"/>
        </w:rPr>
      </w:pPr>
      <w:r w:rsidRPr="005E58C9">
        <w:rPr>
          <w:spacing w:val="-2"/>
          <w:lang w:val="pl-PL"/>
        </w:rPr>
        <w:t xml:space="preserve">- </w:t>
      </w:r>
      <w:r w:rsidR="00691602" w:rsidRPr="005E58C9">
        <w:rPr>
          <w:lang w:val="pl-PL"/>
        </w:rPr>
        <w:t xml:space="preserve">wiadomośći </w:t>
      </w:r>
      <w:r w:rsidRPr="005E58C9">
        <w:rPr>
          <w:spacing w:val="-2"/>
          <w:lang w:val="pl-PL"/>
        </w:rPr>
        <w:t>SMS</w:t>
      </w:r>
      <w:r w:rsidR="00164E3F" w:rsidRPr="005E58C9">
        <w:rPr>
          <w:spacing w:val="-2"/>
          <w:lang w:val="pl-PL"/>
        </w:rPr>
        <w:t xml:space="preserve"> zawierają wirusy lub inne elementy, mogące </w:t>
      </w:r>
      <w:r w:rsidR="001A6B72" w:rsidRPr="005E58C9">
        <w:rPr>
          <w:spacing w:val="-2"/>
          <w:lang w:val="pl-PL"/>
        </w:rPr>
        <w:t>wywołać szkodę dla pracy sieci telekomunikacyjnej oraz/lub wyposażenia Operatorów oraz/albo Ekwajr-konta albo końcowego wyposażenia Użytkowników</w:t>
      </w:r>
      <w:r w:rsidRPr="005E58C9">
        <w:rPr>
          <w:spacing w:val="-2"/>
          <w:lang w:val="pl-PL"/>
        </w:rPr>
        <w:t>.</w:t>
      </w:r>
    </w:p>
    <w:p w14:paraId="45767BCB" w14:textId="532A447E" w:rsidR="00830D93" w:rsidRPr="005E58C9" w:rsidRDefault="001A6B72" w:rsidP="00CE51C5">
      <w:pPr>
        <w:pStyle w:val="2"/>
        <w:tabs>
          <w:tab w:val="left" w:pos="838"/>
        </w:tabs>
        <w:ind w:left="118" w:firstLine="0"/>
        <w:jc w:val="both"/>
        <w:rPr>
          <w:b w:val="0"/>
          <w:lang w:val="pl-PL"/>
        </w:rPr>
      </w:pPr>
      <w:r w:rsidRPr="005E58C9">
        <w:rPr>
          <w:b w:val="0"/>
          <w:lang w:val="pl-PL"/>
        </w:rPr>
        <w:t>„Wiadomość phishingowa”</w:t>
      </w:r>
      <w:r w:rsidR="00830D93" w:rsidRPr="005E58C9">
        <w:rPr>
          <w:b w:val="0"/>
          <w:lang w:val="pl-PL"/>
        </w:rPr>
        <w:t xml:space="preserve"> </w:t>
      </w:r>
      <w:r w:rsidRPr="005E58C9">
        <w:rPr>
          <w:b w:val="0"/>
          <w:lang w:val="pl-PL"/>
        </w:rPr>
        <w:t>albo „Phishing” –</w:t>
      </w:r>
      <w:r w:rsidR="00830D93" w:rsidRPr="005E58C9">
        <w:rPr>
          <w:b w:val="0"/>
          <w:lang w:val="pl-PL"/>
        </w:rPr>
        <w:t xml:space="preserve"> </w:t>
      </w:r>
      <w:r w:rsidRPr="005E58C9">
        <w:rPr>
          <w:b w:val="0"/>
          <w:lang w:val="pl-PL"/>
        </w:rPr>
        <w:t>rodzaj fałszywej wiadomości</w:t>
      </w:r>
      <w:r w:rsidR="00830D93" w:rsidRPr="005E58C9">
        <w:rPr>
          <w:b w:val="0"/>
          <w:lang w:val="pl-PL"/>
        </w:rPr>
        <w:t xml:space="preserve">, </w:t>
      </w:r>
      <w:r w:rsidRPr="005E58C9">
        <w:rPr>
          <w:b w:val="0"/>
          <w:lang w:val="pl-PL"/>
        </w:rPr>
        <w:t>przyznaczonej do złudzenia użytkowników końcowych w celu ujawnienia informacji poufnej, takiej jak rekwizyty płatnicze</w:t>
      </w:r>
      <w:r w:rsidR="00830D93" w:rsidRPr="005E58C9">
        <w:rPr>
          <w:b w:val="0"/>
          <w:lang w:val="pl-PL"/>
        </w:rPr>
        <w:t xml:space="preserve">, </w:t>
      </w:r>
      <w:r w:rsidRPr="005E58C9">
        <w:rPr>
          <w:b w:val="0"/>
          <w:lang w:val="pl-PL"/>
        </w:rPr>
        <w:t>dane rejestracyjne serwisów zdalnych</w:t>
      </w:r>
      <w:r w:rsidR="00830D93" w:rsidRPr="005E58C9">
        <w:rPr>
          <w:b w:val="0"/>
          <w:lang w:val="pl-PL"/>
        </w:rPr>
        <w:t xml:space="preserve">, </w:t>
      </w:r>
      <w:r w:rsidRPr="005E58C9">
        <w:rPr>
          <w:b w:val="0"/>
          <w:lang w:val="pl-PL"/>
        </w:rPr>
        <w:t>dane identyfikacyjne</w:t>
      </w:r>
      <w:r w:rsidR="00830D93" w:rsidRPr="005E58C9">
        <w:rPr>
          <w:b w:val="0"/>
          <w:lang w:val="pl-PL"/>
        </w:rPr>
        <w:t xml:space="preserve">, </w:t>
      </w:r>
      <w:r w:rsidRPr="005E58C9">
        <w:rPr>
          <w:b w:val="0"/>
          <w:lang w:val="pl-PL"/>
        </w:rPr>
        <w:t>stosowane dla dostępu do kont bankowych</w:t>
      </w:r>
      <w:r w:rsidR="00830D93" w:rsidRPr="005E58C9">
        <w:rPr>
          <w:b w:val="0"/>
          <w:lang w:val="pl-PL"/>
        </w:rPr>
        <w:t xml:space="preserve">; </w:t>
      </w:r>
      <w:r w:rsidRPr="005E58C9">
        <w:rPr>
          <w:b w:val="0"/>
          <w:lang w:val="pl-PL"/>
        </w:rPr>
        <w:t>oraz</w:t>
      </w:r>
      <w:r w:rsidR="00830D93" w:rsidRPr="005E58C9">
        <w:rPr>
          <w:b w:val="0"/>
          <w:lang w:val="pl-PL"/>
        </w:rPr>
        <w:t>/</w:t>
      </w:r>
      <w:r w:rsidRPr="005E58C9">
        <w:rPr>
          <w:b w:val="0"/>
          <w:lang w:val="pl-PL"/>
        </w:rPr>
        <w:t>albo</w:t>
      </w:r>
      <w:r w:rsidR="00830D93" w:rsidRPr="005E58C9">
        <w:rPr>
          <w:b w:val="0"/>
          <w:lang w:val="pl-PL"/>
        </w:rPr>
        <w:t xml:space="preserve"> </w:t>
      </w:r>
      <w:r w:rsidRPr="005E58C9">
        <w:rPr>
          <w:b w:val="0"/>
          <w:lang w:val="pl-PL"/>
        </w:rPr>
        <w:t>wszelkie inne próby nielegalne otrzymania informacji pou</w:t>
      </w:r>
      <w:r w:rsidR="00E36436" w:rsidRPr="005E58C9">
        <w:rPr>
          <w:b w:val="0"/>
          <w:lang w:val="pl-PL"/>
        </w:rPr>
        <w:t>f</w:t>
      </w:r>
      <w:r w:rsidRPr="005E58C9">
        <w:rPr>
          <w:b w:val="0"/>
          <w:lang w:val="pl-PL"/>
        </w:rPr>
        <w:t>nej ze stosowaniem metod oddziały</w:t>
      </w:r>
      <w:r w:rsidR="00E36436" w:rsidRPr="005E58C9">
        <w:rPr>
          <w:b w:val="0"/>
          <w:lang w:val="pl-PL"/>
        </w:rPr>
        <w:t>wa</w:t>
      </w:r>
      <w:r w:rsidRPr="005E58C9">
        <w:rPr>
          <w:b w:val="0"/>
          <w:lang w:val="pl-PL"/>
        </w:rPr>
        <w:t>nia psychicznego</w:t>
      </w:r>
      <w:r w:rsidR="00830D93" w:rsidRPr="005E58C9">
        <w:rPr>
          <w:b w:val="0"/>
          <w:lang w:val="pl-PL"/>
        </w:rPr>
        <w:t xml:space="preserve"> </w:t>
      </w:r>
      <w:r w:rsidRPr="005E58C9">
        <w:rPr>
          <w:b w:val="0"/>
          <w:lang w:val="pl-PL"/>
        </w:rPr>
        <w:t xml:space="preserve">celem pobudzenia użytkowników końcowych do przejścia na </w:t>
      </w:r>
      <w:r w:rsidR="00FD0DF5" w:rsidRPr="005E58C9">
        <w:rPr>
          <w:b w:val="0"/>
          <w:lang w:val="pl-PL"/>
        </w:rPr>
        <w:t>zainfekowane witryny phishingowe oraz wprowadzenia informacji poufnej</w:t>
      </w:r>
      <w:r w:rsidR="00830D93" w:rsidRPr="005E58C9">
        <w:rPr>
          <w:b w:val="0"/>
          <w:lang w:val="pl-PL"/>
        </w:rPr>
        <w:t xml:space="preserve">, </w:t>
      </w:r>
      <w:r w:rsidR="00FD0DF5" w:rsidRPr="005E58C9">
        <w:rPr>
          <w:b w:val="0"/>
          <w:lang w:val="pl-PL"/>
        </w:rPr>
        <w:t>albo pobudzenia użytkowników końcowych do spontanicznego przekazania</w:t>
      </w:r>
      <w:r w:rsidR="00830D93" w:rsidRPr="005E58C9">
        <w:rPr>
          <w:b w:val="0"/>
          <w:lang w:val="pl-PL"/>
        </w:rPr>
        <w:t xml:space="preserve"> </w:t>
      </w:r>
      <w:r w:rsidR="00FD0DF5" w:rsidRPr="005E58C9">
        <w:rPr>
          <w:b w:val="0"/>
          <w:lang w:val="pl-PL"/>
        </w:rPr>
        <w:t>informacji poufnej</w:t>
      </w:r>
      <w:r w:rsidR="00830D93" w:rsidRPr="005E58C9">
        <w:rPr>
          <w:b w:val="0"/>
          <w:lang w:val="pl-PL"/>
        </w:rPr>
        <w:t xml:space="preserve">, </w:t>
      </w:r>
      <w:r w:rsidR="00FD0DF5" w:rsidRPr="005E58C9">
        <w:rPr>
          <w:b w:val="0"/>
          <w:lang w:val="pl-PL"/>
        </w:rPr>
        <w:t>udając osobę godną zaufania</w:t>
      </w:r>
      <w:r w:rsidR="00830D93" w:rsidRPr="005E58C9">
        <w:rPr>
          <w:b w:val="0"/>
          <w:lang w:val="pl-PL"/>
        </w:rPr>
        <w:t xml:space="preserve">, </w:t>
      </w:r>
      <w:r w:rsidR="00FD0DF5" w:rsidRPr="005E58C9">
        <w:rPr>
          <w:b w:val="0"/>
          <w:lang w:val="pl-PL"/>
        </w:rPr>
        <w:t>w t.l. osobę prawną</w:t>
      </w:r>
      <w:r w:rsidR="00830D93" w:rsidRPr="005E58C9">
        <w:rPr>
          <w:b w:val="0"/>
          <w:lang w:val="pl-PL"/>
        </w:rPr>
        <w:t>.</w:t>
      </w:r>
    </w:p>
    <w:p w14:paraId="6D77FC60" w14:textId="29664FF7" w:rsidR="00830D93" w:rsidRPr="005E58C9" w:rsidRDefault="00830D93" w:rsidP="00CE51C5">
      <w:pPr>
        <w:jc w:val="both"/>
        <w:rPr>
          <w:b/>
          <w:lang w:val="pl-PL"/>
        </w:rPr>
      </w:pPr>
      <w:r w:rsidRPr="005E58C9">
        <w:rPr>
          <w:b/>
          <w:lang w:val="pl-PL"/>
        </w:rPr>
        <w:t>3.</w:t>
      </w:r>
      <w:r w:rsidRPr="005E58C9">
        <w:rPr>
          <w:b/>
          <w:lang w:val="pl-PL"/>
        </w:rPr>
        <w:tab/>
      </w:r>
      <w:r w:rsidR="00321ECB" w:rsidRPr="005E58C9">
        <w:rPr>
          <w:b/>
          <w:lang w:val="pl-PL"/>
        </w:rPr>
        <w:t>ZMIANY I UZUPEŁNIENIA</w:t>
      </w:r>
    </w:p>
    <w:p w14:paraId="2F19E2B7" w14:textId="25BA80C4" w:rsidR="00830D93" w:rsidRPr="005E58C9" w:rsidRDefault="00830D93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3.1.</w:t>
      </w:r>
      <w:r w:rsidRPr="005E58C9">
        <w:rPr>
          <w:bCs/>
          <w:lang w:val="pl-PL"/>
        </w:rPr>
        <w:tab/>
      </w:r>
      <w:r w:rsidR="004449C9" w:rsidRPr="005E58C9">
        <w:rPr>
          <w:bCs/>
          <w:lang w:val="pl-PL"/>
        </w:rPr>
        <w:t>Acemount</w:t>
      </w:r>
      <w:r w:rsidR="00A20501" w:rsidRPr="005E58C9">
        <w:rPr>
          <w:bCs/>
          <w:lang w:val="pl-PL"/>
        </w:rPr>
        <w:t xml:space="preserve"> </w:t>
      </w:r>
      <w:r w:rsidR="00FD0DF5" w:rsidRPr="005E58C9">
        <w:rPr>
          <w:bCs/>
          <w:lang w:val="pl-PL"/>
        </w:rPr>
        <w:t>pozostawia za sobą prawo według swego uznania do zmiany oraz/lub uzupełnienia wszelkich kryteriów albo informacji</w:t>
      </w:r>
      <w:r w:rsidRPr="005E58C9">
        <w:rPr>
          <w:bCs/>
          <w:lang w:val="pl-PL"/>
        </w:rPr>
        <w:t xml:space="preserve">, </w:t>
      </w:r>
      <w:r w:rsidR="00FD0DF5" w:rsidRPr="005E58C9">
        <w:rPr>
          <w:bCs/>
          <w:lang w:val="pl-PL"/>
        </w:rPr>
        <w:t>określonych w tych warunkach</w:t>
      </w:r>
      <w:r w:rsidRPr="005E58C9">
        <w:rPr>
          <w:bCs/>
          <w:lang w:val="pl-PL"/>
        </w:rPr>
        <w:t xml:space="preserve">, </w:t>
      </w:r>
      <w:r w:rsidR="00FD0DF5" w:rsidRPr="005E58C9">
        <w:rPr>
          <w:bCs/>
          <w:lang w:val="pl-PL"/>
        </w:rPr>
        <w:t>albo wszelkiej informacji na Stronie bez poinformowania wstępnego</w:t>
      </w:r>
      <w:r w:rsidRPr="005E58C9">
        <w:rPr>
          <w:bCs/>
          <w:lang w:val="pl-PL"/>
        </w:rPr>
        <w:t xml:space="preserve">, </w:t>
      </w:r>
      <w:r w:rsidR="00A81A72" w:rsidRPr="005E58C9">
        <w:rPr>
          <w:bCs/>
          <w:lang w:val="pl-PL"/>
        </w:rPr>
        <w:t>a także do aktualizacji</w:t>
      </w:r>
      <w:r w:rsidR="00FD0DF5" w:rsidRPr="005E58C9">
        <w:rPr>
          <w:bCs/>
          <w:lang w:val="pl-PL"/>
        </w:rPr>
        <w:t xml:space="preserve"> cen i taryf</w:t>
      </w:r>
      <w:r w:rsidR="00A81A72" w:rsidRPr="005E58C9">
        <w:rPr>
          <w:bCs/>
          <w:lang w:val="pl-PL"/>
        </w:rPr>
        <w:t>,</w:t>
      </w:r>
      <w:r w:rsidR="00FD0DF5" w:rsidRPr="005E58C9">
        <w:rPr>
          <w:bCs/>
          <w:lang w:val="pl-PL"/>
        </w:rPr>
        <w:t xml:space="preserve"> wymieni</w:t>
      </w:r>
      <w:r w:rsidR="00A81A72" w:rsidRPr="005E58C9">
        <w:rPr>
          <w:bCs/>
          <w:lang w:val="pl-PL"/>
        </w:rPr>
        <w:t>o</w:t>
      </w:r>
      <w:r w:rsidR="00FD0DF5" w:rsidRPr="005E58C9">
        <w:rPr>
          <w:bCs/>
          <w:lang w:val="pl-PL"/>
        </w:rPr>
        <w:t>nych na Stronie</w:t>
      </w:r>
      <w:r w:rsidR="00A81A72" w:rsidRPr="005E58C9">
        <w:rPr>
          <w:bCs/>
          <w:lang w:val="pl-PL"/>
        </w:rPr>
        <w:t>,</w:t>
      </w:r>
      <w:r w:rsidR="00FD0DF5" w:rsidRPr="005E58C9">
        <w:rPr>
          <w:bCs/>
          <w:lang w:val="pl-PL"/>
        </w:rPr>
        <w:t xml:space="preserve"> w każdej chwile.</w:t>
      </w:r>
    </w:p>
    <w:p w14:paraId="0F1B596E" w14:textId="77777777" w:rsidR="00830D93" w:rsidRPr="005E58C9" w:rsidRDefault="00830D93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3.2.</w:t>
      </w:r>
      <w:r w:rsidRPr="005E58C9">
        <w:rPr>
          <w:bCs/>
          <w:lang w:val="pl-PL"/>
        </w:rPr>
        <w:tab/>
      </w:r>
      <w:r w:rsidR="00460D80" w:rsidRPr="005E58C9">
        <w:rPr>
          <w:bCs/>
          <w:lang w:val="pl-PL"/>
        </w:rPr>
        <w:t>Użytkownicy zobowiązani są do częstego sprawdzania Web-strony oraz zapoznania ze zmianami oraz/lub uzupełnieniami do informacji, udzielonej na Web-stronie</w:t>
      </w:r>
      <w:r w:rsidRPr="005E58C9">
        <w:rPr>
          <w:bCs/>
          <w:lang w:val="pl-PL"/>
        </w:rPr>
        <w:t xml:space="preserve">, </w:t>
      </w:r>
      <w:r w:rsidR="00460D80" w:rsidRPr="005E58C9">
        <w:rPr>
          <w:bCs/>
          <w:lang w:val="pl-PL"/>
        </w:rPr>
        <w:t xml:space="preserve">w związku z tym Użytkownicy zobowiązani są do sprawdzania co najmniej tych warunków </w:t>
      </w:r>
      <w:r w:rsidR="0024590B" w:rsidRPr="005E58C9">
        <w:rPr>
          <w:bCs/>
          <w:lang w:val="pl-PL"/>
        </w:rPr>
        <w:t>co do wszelkich zmi</w:t>
      </w:r>
      <w:r w:rsidR="00460D80" w:rsidRPr="005E58C9">
        <w:rPr>
          <w:bCs/>
          <w:lang w:val="pl-PL"/>
        </w:rPr>
        <w:t>a</w:t>
      </w:r>
      <w:r w:rsidR="0024590B" w:rsidRPr="005E58C9">
        <w:rPr>
          <w:bCs/>
          <w:lang w:val="pl-PL"/>
        </w:rPr>
        <w:t>n</w:t>
      </w:r>
      <w:r w:rsidR="00460D80" w:rsidRPr="005E58C9">
        <w:rPr>
          <w:bCs/>
          <w:lang w:val="pl-PL"/>
        </w:rPr>
        <w:t xml:space="preserve"> do nich</w:t>
      </w:r>
      <w:r w:rsidRPr="005E58C9">
        <w:rPr>
          <w:bCs/>
          <w:lang w:val="pl-PL"/>
        </w:rPr>
        <w:t xml:space="preserve">, </w:t>
      </w:r>
      <w:r w:rsidR="00460D80" w:rsidRPr="005E58C9">
        <w:rPr>
          <w:bCs/>
          <w:lang w:val="pl-PL"/>
        </w:rPr>
        <w:t>w tej liczbie co do cen i charakteru wszelkich Usług</w:t>
      </w:r>
      <w:r w:rsidRPr="005E58C9">
        <w:rPr>
          <w:bCs/>
          <w:lang w:val="pl-PL"/>
        </w:rPr>
        <w:t xml:space="preserve">, </w:t>
      </w:r>
      <w:r w:rsidR="00460D80" w:rsidRPr="005E58C9">
        <w:rPr>
          <w:bCs/>
          <w:lang w:val="pl-PL"/>
        </w:rPr>
        <w:t>przed zawarciem każdego nowego nabycia kredytowego albo zamówieniem usług, regulowanym przez te warunki</w:t>
      </w:r>
      <w:r w:rsidRPr="005E58C9">
        <w:rPr>
          <w:bCs/>
          <w:lang w:val="pl-PL"/>
        </w:rPr>
        <w:t>.</w:t>
      </w:r>
    </w:p>
    <w:p w14:paraId="3E4FA951" w14:textId="2A84493F" w:rsidR="00830D93" w:rsidRPr="005E58C9" w:rsidRDefault="00460D80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Użytkownicy muszą ciągle sprawdzać, jakie sieci są objęte przez Usługi</w:t>
      </w:r>
      <w:r w:rsidR="00830D93" w:rsidRPr="005E58C9">
        <w:rPr>
          <w:bCs/>
          <w:lang w:val="pl-PL"/>
        </w:rPr>
        <w:t xml:space="preserve">. </w:t>
      </w:r>
      <w:r w:rsidRPr="005E58C9">
        <w:rPr>
          <w:bCs/>
          <w:lang w:val="pl-PL"/>
        </w:rPr>
        <w:t>Okresowo mogą odbywać się zmiany co do sieci, objętych Usługami</w:t>
      </w:r>
      <w:r w:rsidR="00830D93" w:rsidRPr="005E58C9">
        <w:rPr>
          <w:bCs/>
          <w:lang w:val="pl-PL"/>
        </w:rPr>
        <w:t>.</w:t>
      </w:r>
    </w:p>
    <w:p w14:paraId="111F5A8D" w14:textId="519C1303" w:rsidR="00830D93" w:rsidRPr="00321ECB" w:rsidRDefault="00830D93" w:rsidP="00CE51C5">
      <w:pPr>
        <w:jc w:val="both"/>
        <w:rPr>
          <w:b/>
          <w:lang w:val="pl-PL"/>
        </w:rPr>
      </w:pPr>
      <w:r w:rsidRPr="00321ECB">
        <w:rPr>
          <w:b/>
          <w:lang w:val="pl-PL"/>
        </w:rPr>
        <w:t>4.</w:t>
      </w:r>
      <w:r w:rsidRPr="00321ECB">
        <w:rPr>
          <w:b/>
          <w:lang w:val="pl-PL"/>
        </w:rPr>
        <w:tab/>
      </w:r>
      <w:r w:rsidR="00460D80" w:rsidRPr="00321ECB">
        <w:rPr>
          <w:b/>
          <w:lang w:val="pl-PL"/>
        </w:rPr>
        <w:t>PRAWA I ZOBOWIĄZANIA STRON</w:t>
      </w:r>
    </w:p>
    <w:p w14:paraId="7AE189B1" w14:textId="15FDFED0" w:rsidR="00830D93" w:rsidRPr="005E58C9" w:rsidRDefault="00830D93" w:rsidP="00CE51C5">
      <w:pPr>
        <w:jc w:val="both"/>
        <w:rPr>
          <w:bCs/>
          <w:lang w:val="uk-UA"/>
        </w:rPr>
      </w:pPr>
      <w:r w:rsidRPr="005E58C9">
        <w:rPr>
          <w:bCs/>
          <w:lang w:val="pl-PL"/>
        </w:rPr>
        <w:t>4.1.</w:t>
      </w:r>
      <w:r w:rsidRPr="005E58C9">
        <w:rPr>
          <w:bCs/>
          <w:lang w:val="pl-PL"/>
        </w:rPr>
        <w:tab/>
      </w:r>
      <w:r w:rsidR="00460D80" w:rsidRPr="005E58C9">
        <w:rPr>
          <w:bCs/>
          <w:lang w:val="pl-PL"/>
        </w:rPr>
        <w:t>Zobowiązania i prawa</w:t>
      </w:r>
      <w:r w:rsidR="004449C9" w:rsidRPr="005E58C9">
        <w:rPr>
          <w:bCs/>
          <w:lang w:val="uk-UA"/>
        </w:rPr>
        <w:t xml:space="preserve"> </w:t>
      </w:r>
      <w:r w:rsidR="004449C9" w:rsidRPr="005E58C9">
        <w:rPr>
          <w:bCs/>
          <w:lang w:val="pl-PL"/>
        </w:rPr>
        <w:t>Acemount</w:t>
      </w:r>
      <w:r w:rsidR="004449C9" w:rsidRPr="005E58C9">
        <w:rPr>
          <w:bCs/>
          <w:lang w:val="uk-UA"/>
        </w:rPr>
        <w:t>:</w:t>
      </w:r>
    </w:p>
    <w:p w14:paraId="396C4D87" w14:textId="1D0BADF3" w:rsidR="00830D93" w:rsidRPr="005E58C9" w:rsidRDefault="00830D93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</w:t>
      </w:r>
      <w:r w:rsidRPr="005E58C9">
        <w:rPr>
          <w:bCs/>
          <w:lang w:val="pl-PL"/>
        </w:rPr>
        <w:tab/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460D80" w:rsidRPr="005E58C9">
        <w:rPr>
          <w:bCs/>
          <w:lang w:val="pl-PL"/>
        </w:rPr>
        <w:t>jest zobowiązany do</w:t>
      </w:r>
      <w:r w:rsidRPr="005E58C9">
        <w:rPr>
          <w:bCs/>
          <w:lang w:val="pl-PL"/>
        </w:rPr>
        <w:t>:</w:t>
      </w:r>
    </w:p>
    <w:p w14:paraId="0AE70232" w14:textId="77777777" w:rsidR="00830D93" w:rsidRPr="005E58C9" w:rsidRDefault="00830D93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lastRenderedPageBreak/>
        <w:t>4.1.1.1.</w:t>
      </w:r>
      <w:r w:rsidRPr="005E58C9">
        <w:rPr>
          <w:bCs/>
          <w:lang w:val="pl-PL"/>
        </w:rPr>
        <w:tab/>
      </w:r>
      <w:r w:rsidR="00460D80" w:rsidRPr="005E58C9">
        <w:rPr>
          <w:bCs/>
          <w:lang w:val="pl-PL"/>
        </w:rPr>
        <w:t>Świadczenia Klientowi Usług według warunków, określonych przez niniejszą Umowę</w:t>
      </w:r>
      <w:r w:rsidRPr="005E58C9">
        <w:rPr>
          <w:bCs/>
          <w:lang w:val="pl-PL"/>
        </w:rPr>
        <w:t>.</w:t>
      </w:r>
    </w:p>
    <w:p w14:paraId="5B4BFCF2" w14:textId="77777777" w:rsidR="00830D93" w:rsidRPr="005E58C9" w:rsidRDefault="00830D93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4.1.1.2.</w:t>
      </w:r>
      <w:r w:rsidRPr="005E58C9">
        <w:rPr>
          <w:bCs/>
          <w:lang w:val="pl-PL"/>
        </w:rPr>
        <w:tab/>
      </w:r>
      <w:r w:rsidR="00460D80" w:rsidRPr="005E58C9">
        <w:rPr>
          <w:bCs/>
          <w:lang w:val="pl-PL"/>
        </w:rPr>
        <w:t>Udzielenia dostępu do Konta Osobowego Klienta</w:t>
      </w:r>
      <w:r w:rsidRPr="005E58C9">
        <w:rPr>
          <w:bCs/>
          <w:lang w:val="pl-PL"/>
        </w:rPr>
        <w:t xml:space="preserve">, </w:t>
      </w:r>
      <w:r w:rsidR="00460D80" w:rsidRPr="005E58C9">
        <w:rPr>
          <w:bCs/>
          <w:lang w:val="pl-PL"/>
        </w:rPr>
        <w:t>stosując login i hasło</w:t>
      </w:r>
      <w:r w:rsidRPr="005E58C9">
        <w:rPr>
          <w:bCs/>
          <w:lang w:val="pl-PL"/>
        </w:rPr>
        <w:t>.</w:t>
      </w:r>
    </w:p>
    <w:p w14:paraId="0D33C661" w14:textId="01BB6C84" w:rsidR="00830D93" w:rsidRPr="005E58C9" w:rsidRDefault="00830D93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4.1.1.3.</w:t>
      </w:r>
      <w:r w:rsidRPr="005E58C9">
        <w:rPr>
          <w:bCs/>
          <w:lang w:val="pl-PL"/>
        </w:rPr>
        <w:tab/>
      </w:r>
      <w:r w:rsidR="00460D80" w:rsidRPr="005E58C9">
        <w:rPr>
          <w:bCs/>
          <w:lang w:val="pl-PL"/>
        </w:rPr>
        <w:t>Udzielenia Klientowi w Koncie Osobowym przy pomocy Web-strony</w:t>
      </w:r>
      <w:r w:rsidRPr="005E58C9">
        <w:rPr>
          <w:bCs/>
          <w:lang w:val="pl-PL"/>
        </w:rPr>
        <w:t xml:space="preserve"> </w:t>
      </w:r>
      <w:r w:rsidR="0094612C" w:rsidRPr="005E58C9">
        <w:rPr>
          <w:spacing w:val="-2"/>
          <w:lang w:val="pl-PL"/>
        </w:rPr>
        <w:t xml:space="preserve">https://smsclub.mobi/ </w:t>
      </w:r>
      <w:r w:rsidR="004449C9" w:rsidRPr="005E58C9">
        <w:rPr>
          <w:bCs/>
          <w:lang w:val="uk-UA"/>
        </w:rPr>
        <w:t xml:space="preserve"> </w:t>
      </w:r>
      <w:r w:rsidR="00460D80" w:rsidRPr="005E58C9">
        <w:rPr>
          <w:bCs/>
          <w:lang w:val="pl-PL"/>
        </w:rPr>
        <w:t>możliwości</w:t>
      </w:r>
    </w:p>
    <w:p w14:paraId="164E3163" w14:textId="3F06AC3D" w:rsidR="00830D93" w:rsidRPr="005E58C9" w:rsidRDefault="00830D93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460D80" w:rsidRPr="005E58C9">
        <w:rPr>
          <w:bCs/>
          <w:lang w:val="pl-PL"/>
        </w:rPr>
        <w:t>wysyłki</w:t>
      </w:r>
      <w:r w:rsidRPr="005E58C9">
        <w:rPr>
          <w:bCs/>
          <w:lang w:val="pl-PL"/>
        </w:rPr>
        <w:t xml:space="preserve"> </w:t>
      </w:r>
      <w:r w:rsidR="00460D80" w:rsidRPr="005E58C9">
        <w:rPr>
          <w:bCs/>
          <w:lang w:val="pl-PL"/>
        </w:rPr>
        <w:t xml:space="preserve">masowych oraz/lub pojedynczych </w:t>
      </w:r>
      <w:r w:rsidR="00691602" w:rsidRPr="005E58C9">
        <w:rPr>
          <w:bCs/>
          <w:lang w:val="pl-PL"/>
        </w:rPr>
        <w:t>wiadomości</w:t>
      </w:r>
      <w:r w:rsidR="00460D80" w:rsidRPr="005E58C9">
        <w:rPr>
          <w:bCs/>
          <w:lang w:val="pl-PL"/>
        </w:rPr>
        <w:t xml:space="preserve"> </w:t>
      </w:r>
      <w:r w:rsidRPr="005E58C9">
        <w:rPr>
          <w:bCs/>
          <w:lang w:val="pl-PL"/>
        </w:rPr>
        <w:t>SMS;</w:t>
      </w:r>
    </w:p>
    <w:p w14:paraId="50C954A4" w14:textId="77777777" w:rsidR="00830D93" w:rsidRPr="005E58C9" w:rsidRDefault="00830D93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460D80" w:rsidRPr="005E58C9">
        <w:rPr>
          <w:bCs/>
          <w:lang w:val="pl-PL"/>
        </w:rPr>
        <w:t xml:space="preserve">śledzenia statusu każdego wysłanego </w:t>
      </w:r>
      <w:r w:rsidRPr="005E58C9">
        <w:rPr>
          <w:bCs/>
          <w:lang w:val="pl-PL"/>
        </w:rPr>
        <w:t>SMS;</w:t>
      </w:r>
    </w:p>
    <w:p w14:paraId="56C101D3" w14:textId="091790FF" w:rsidR="00780D05" w:rsidRPr="005E58C9" w:rsidRDefault="00830D93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DC63DE" w:rsidRPr="005E58C9">
        <w:rPr>
          <w:bCs/>
          <w:lang w:val="pl-PL"/>
        </w:rPr>
        <w:t>złożenia do rejestracji celem weryfikacji i śledzenia statusu każde</w:t>
      </w:r>
      <w:r w:rsidR="0024590B" w:rsidRPr="005E58C9">
        <w:rPr>
          <w:bCs/>
          <w:lang w:val="pl-PL"/>
        </w:rPr>
        <w:t>j</w:t>
      </w:r>
      <w:r w:rsidR="00DC63DE" w:rsidRPr="005E58C9">
        <w:rPr>
          <w:bCs/>
          <w:lang w:val="pl-PL"/>
        </w:rPr>
        <w:t xml:space="preserve"> Nazwy alfanumerycznej</w:t>
      </w:r>
      <w:r w:rsidRPr="005E58C9">
        <w:rPr>
          <w:bCs/>
          <w:lang w:val="pl-PL"/>
        </w:rPr>
        <w:t xml:space="preserve">, </w:t>
      </w:r>
      <w:r w:rsidR="00DC63DE" w:rsidRPr="005E58C9">
        <w:rPr>
          <w:bCs/>
          <w:lang w:val="pl-PL"/>
        </w:rPr>
        <w:t>złożonej do rejestracji</w:t>
      </w:r>
      <w:r w:rsidR="00780D05"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>;</w:t>
      </w:r>
    </w:p>
    <w:p w14:paraId="456FEB38" w14:textId="77777777" w:rsidR="00780D05" w:rsidRPr="005E58C9" w:rsidRDefault="00780D0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DC63DE" w:rsidRPr="005E58C9">
        <w:rPr>
          <w:bCs/>
          <w:lang w:val="pl-PL"/>
        </w:rPr>
        <w:t>kontroli oraz/lub stworzenia oraz/lub usunięcia oraz/lub redagowania bazy danych klientów Użytkownika</w:t>
      </w:r>
      <w:r w:rsidRPr="005E58C9">
        <w:rPr>
          <w:bCs/>
          <w:lang w:val="pl-PL"/>
        </w:rPr>
        <w:t>.</w:t>
      </w:r>
    </w:p>
    <w:p w14:paraId="719FAEF0" w14:textId="7F9F6B41" w:rsidR="00780D05" w:rsidRPr="005E58C9" w:rsidRDefault="00780D0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</w:t>
      </w:r>
      <w:r w:rsidRPr="005E58C9">
        <w:rPr>
          <w:bCs/>
          <w:lang w:val="pl-PL"/>
        </w:rPr>
        <w:tab/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DC63DE" w:rsidRPr="005E58C9">
        <w:rPr>
          <w:bCs/>
          <w:lang w:val="pl-PL"/>
        </w:rPr>
        <w:t>jest uprawniony do</w:t>
      </w:r>
      <w:r w:rsidR="00CB298D" w:rsidRPr="005E58C9">
        <w:rPr>
          <w:bCs/>
          <w:lang w:val="pl-PL"/>
        </w:rPr>
        <w:t>:</w:t>
      </w:r>
    </w:p>
    <w:p w14:paraId="16072719" w14:textId="77777777" w:rsidR="00780D05" w:rsidRPr="005E58C9" w:rsidRDefault="00780D0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4.1.2.1.</w:t>
      </w:r>
      <w:r w:rsidRPr="005E58C9">
        <w:rPr>
          <w:bCs/>
          <w:lang w:val="pl-PL"/>
        </w:rPr>
        <w:tab/>
      </w:r>
      <w:r w:rsidR="00DC63DE" w:rsidRPr="005E58C9">
        <w:rPr>
          <w:bCs/>
          <w:lang w:val="pl-PL"/>
        </w:rPr>
        <w:t>Otrzymania opłaty według warunków niniejszej Umowy</w:t>
      </w:r>
      <w:r w:rsidRPr="005E58C9">
        <w:rPr>
          <w:bCs/>
          <w:lang w:val="pl-PL"/>
        </w:rPr>
        <w:t>.</w:t>
      </w:r>
    </w:p>
    <w:p w14:paraId="2B73B1F1" w14:textId="77777777" w:rsidR="00780D05" w:rsidRPr="005E58C9" w:rsidRDefault="00780D0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4.1.2.2.</w:t>
      </w:r>
      <w:r w:rsidRPr="005E58C9">
        <w:rPr>
          <w:bCs/>
          <w:lang w:val="pl-PL"/>
        </w:rPr>
        <w:tab/>
      </w:r>
      <w:r w:rsidR="00DC63DE" w:rsidRPr="005E58C9">
        <w:rPr>
          <w:bCs/>
          <w:lang w:val="pl-PL"/>
        </w:rPr>
        <w:t>Za</w:t>
      </w:r>
      <w:r w:rsidR="00CB298D" w:rsidRPr="005E58C9">
        <w:rPr>
          <w:bCs/>
          <w:lang w:val="pl-PL"/>
        </w:rPr>
        <w:t>p</w:t>
      </w:r>
      <w:r w:rsidR="00DC63DE" w:rsidRPr="005E58C9">
        <w:rPr>
          <w:bCs/>
          <w:lang w:val="pl-PL"/>
        </w:rPr>
        <w:t>rzestania świadczenia Usług Klient</w:t>
      </w:r>
      <w:r w:rsidR="002927FC" w:rsidRPr="005E58C9">
        <w:rPr>
          <w:bCs/>
          <w:lang w:val="pl-PL"/>
        </w:rPr>
        <w:t>o</w:t>
      </w:r>
      <w:r w:rsidR="00DC63DE" w:rsidRPr="005E58C9">
        <w:rPr>
          <w:bCs/>
          <w:lang w:val="pl-PL"/>
        </w:rPr>
        <w:t>wi w przypadku naruszenia przez Klienta swoich zobowiązań, przewidzianych przez niniejszą Umowę</w:t>
      </w:r>
      <w:r w:rsidRPr="005E58C9">
        <w:rPr>
          <w:bCs/>
          <w:lang w:val="pl-PL"/>
        </w:rPr>
        <w:t>.</w:t>
      </w:r>
    </w:p>
    <w:p w14:paraId="107E2573" w14:textId="77777777" w:rsidR="00780D05" w:rsidRPr="005E58C9" w:rsidRDefault="00780D0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4.1.2.3.</w:t>
      </w:r>
      <w:r w:rsidRPr="005E58C9">
        <w:rPr>
          <w:bCs/>
          <w:lang w:val="pl-PL"/>
        </w:rPr>
        <w:tab/>
      </w:r>
      <w:r w:rsidR="006B56F3" w:rsidRPr="005E58C9">
        <w:rPr>
          <w:bCs/>
          <w:lang w:val="pl-PL"/>
        </w:rPr>
        <w:t xml:space="preserve">Zezwolenia albo zakazu przekazania wiadomości </w:t>
      </w:r>
      <w:r w:rsidRPr="005E58C9">
        <w:rPr>
          <w:bCs/>
          <w:lang w:val="pl-PL"/>
        </w:rPr>
        <w:t>SMS</w:t>
      </w:r>
      <w:r w:rsidR="006B56F3" w:rsidRPr="005E58C9">
        <w:rPr>
          <w:bCs/>
          <w:lang w:val="pl-PL"/>
        </w:rPr>
        <w:t xml:space="preserve"> pod takimi Nazwami alfanumerycznymi, które odpowi</w:t>
      </w:r>
      <w:r w:rsidR="002927FC" w:rsidRPr="005E58C9">
        <w:rPr>
          <w:bCs/>
          <w:lang w:val="pl-PL"/>
        </w:rPr>
        <w:t>a</w:t>
      </w:r>
      <w:r w:rsidR="006B56F3" w:rsidRPr="005E58C9">
        <w:rPr>
          <w:bCs/>
          <w:lang w:val="pl-PL"/>
        </w:rPr>
        <w:t>dają albo nie odpowiadają warunkom niniejszej Umowy</w:t>
      </w:r>
      <w:r w:rsidRPr="005E58C9">
        <w:rPr>
          <w:bCs/>
          <w:lang w:val="pl-PL"/>
        </w:rPr>
        <w:t>.</w:t>
      </w:r>
    </w:p>
    <w:p w14:paraId="526F5769" w14:textId="77777777" w:rsidR="00780D05" w:rsidRPr="005E58C9" w:rsidRDefault="00780D0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4.1.2.4.</w:t>
      </w:r>
      <w:r w:rsidRPr="005E58C9">
        <w:rPr>
          <w:bCs/>
          <w:lang w:val="pl-PL"/>
        </w:rPr>
        <w:tab/>
      </w:r>
      <w:r w:rsidR="006B56F3" w:rsidRPr="005E58C9">
        <w:rPr>
          <w:bCs/>
          <w:lang w:val="pl-PL"/>
        </w:rPr>
        <w:t xml:space="preserve">Odmowy dokonania </w:t>
      </w:r>
      <w:r w:rsidRPr="005E58C9">
        <w:rPr>
          <w:bCs/>
          <w:lang w:val="pl-PL"/>
        </w:rPr>
        <w:t>(</w:t>
      </w:r>
      <w:r w:rsidR="006B56F3" w:rsidRPr="005E58C9">
        <w:rPr>
          <w:bCs/>
          <w:lang w:val="pl-PL"/>
        </w:rPr>
        <w:t>albo blokowania</w:t>
      </w:r>
      <w:r w:rsidRPr="005E58C9">
        <w:rPr>
          <w:bCs/>
          <w:lang w:val="pl-PL"/>
        </w:rPr>
        <w:t xml:space="preserve">) </w:t>
      </w:r>
      <w:r w:rsidR="006B56F3" w:rsidRPr="005E58C9">
        <w:rPr>
          <w:bCs/>
          <w:lang w:val="pl-PL"/>
        </w:rPr>
        <w:t xml:space="preserve">przekazania </w:t>
      </w:r>
      <w:r w:rsidRPr="005E58C9">
        <w:rPr>
          <w:bCs/>
          <w:lang w:val="pl-PL"/>
        </w:rPr>
        <w:t xml:space="preserve">SMS </w:t>
      </w:r>
      <w:r w:rsidR="006B56F3" w:rsidRPr="005E58C9">
        <w:rPr>
          <w:bCs/>
          <w:lang w:val="pl-PL"/>
        </w:rPr>
        <w:t>na Sieci telekomunikacyjne Operatorów</w:t>
      </w:r>
      <w:r w:rsidRPr="005E58C9">
        <w:rPr>
          <w:bCs/>
          <w:lang w:val="pl-PL"/>
        </w:rPr>
        <w:t xml:space="preserve">, </w:t>
      </w:r>
      <w:r w:rsidR="006B56F3" w:rsidRPr="005E58C9">
        <w:rPr>
          <w:bCs/>
          <w:lang w:val="pl-PL"/>
        </w:rPr>
        <w:t>jeżeli</w:t>
      </w:r>
      <w:r w:rsidRPr="005E58C9">
        <w:rPr>
          <w:bCs/>
          <w:lang w:val="pl-PL"/>
        </w:rPr>
        <w:t xml:space="preserve"> SMS </w:t>
      </w:r>
      <w:r w:rsidR="006B56F3" w:rsidRPr="005E58C9">
        <w:rPr>
          <w:bCs/>
          <w:lang w:val="pl-PL"/>
        </w:rPr>
        <w:t>nie odpowiadają</w:t>
      </w:r>
      <w:r w:rsidRPr="005E58C9">
        <w:rPr>
          <w:bCs/>
          <w:lang w:val="pl-PL"/>
        </w:rPr>
        <w:t xml:space="preserve"> </w:t>
      </w:r>
      <w:r w:rsidR="006B56F3" w:rsidRPr="005E58C9">
        <w:rPr>
          <w:bCs/>
          <w:lang w:val="pl-PL"/>
        </w:rPr>
        <w:t>oraz/lub przeczą wymaganiom, określonym przez niniejszą Umowę</w:t>
      </w:r>
      <w:r w:rsidRPr="005E58C9">
        <w:rPr>
          <w:bCs/>
          <w:lang w:val="pl-PL"/>
        </w:rPr>
        <w:t>.</w:t>
      </w:r>
    </w:p>
    <w:p w14:paraId="68D468C0" w14:textId="605B2727" w:rsidR="004449C9" w:rsidRPr="005E58C9" w:rsidRDefault="00780D05" w:rsidP="004449C9">
      <w:pPr>
        <w:pStyle w:val="Default"/>
        <w:rPr>
          <w:sz w:val="22"/>
          <w:szCs w:val="22"/>
        </w:rPr>
      </w:pPr>
      <w:r w:rsidRPr="005E58C9">
        <w:rPr>
          <w:bCs/>
          <w:sz w:val="22"/>
          <w:szCs w:val="22"/>
          <w:lang w:val="pl-PL"/>
        </w:rPr>
        <w:t>4.1.2.5.</w:t>
      </w:r>
      <w:r w:rsidR="006B56F3" w:rsidRPr="005E58C9">
        <w:rPr>
          <w:bCs/>
          <w:sz w:val="22"/>
          <w:szCs w:val="22"/>
          <w:lang w:val="pl-PL"/>
        </w:rPr>
        <w:t>Sprawdzania Nazw alfanumerycznych albo Dynamicznych nazw alfanumerycznych</w:t>
      </w:r>
      <w:r w:rsidRPr="005E58C9">
        <w:rPr>
          <w:bCs/>
          <w:sz w:val="22"/>
          <w:szCs w:val="22"/>
          <w:lang w:val="pl-PL"/>
        </w:rPr>
        <w:t xml:space="preserve">, </w:t>
      </w:r>
      <w:r w:rsidR="006B56F3" w:rsidRPr="005E58C9">
        <w:rPr>
          <w:bCs/>
          <w:sz w:val="22"/>
          <w:szCs w:val="22"/>
          <w:lang w:val="pl-PL"/>
        </w:rPr>
        <w:t>stosowanych przez Klienta przez wszelki Okres rozliczeniowy</w:t>
      </w:r>
      <w:r w:rsidRPr="005E58C9">
        <w:rPr>
          <w:bCs/>
          <w:sz w:val="22"/>
          <w:szCs w:val="22"/>
          <w:lang w:val="pl-PL"/>
        </w:rPr>
        <w:t xml:space="preserve">. </w:t>
      </w:r>
      <w:r w:rsidR="006B56F3" w:rsidRPr="005E58C9">
        <w:rPr>
          <w:bCs/>
          <w:sz w:val="22"/>
          <w:szCs w:val="22"/>
          <w:lang w:val="pl-PL"/>
        </w:rPr>
        <w:t>Jeżeli</w:t>
      </w:r>
      <w:r w:rsidRPr="005E58C9">
        <w:rPr>
          <w:bCs/>
          <w:sz w:val="22"/>
          <w:szCs w:val="22"/>
          <w:lang w:val="pl-PL"/>
        </w:rPr>
        <w:t xml:space="preserve"> </w:t>
      </w:r>
    </w:p>
    <w:p w14:paraId="14793E8C" w14:textId="44021678" w:rsidR="00780D05" w:rsidRPr="005E58C9" w:rsidRDefault="004449C9" w:rsidP="004449C9">
      <w:pPr>
        <w:jc w:val="both"/>
        <w:rPr>
          <w:bCs/>
          <w:lang w:val="pl-PL"/>
        </w:rPr>
      </w:pPr>
      <w:r w:rsidRPr="005E58C9">
        <w:t xml:space="preserve"> </w:t>
      </w:r>
      <w:proofErr w:type="spellStart"/>
      <w:r w:rsidRPr="005E58C9">
        <w:t>Acemount</w:t>
      </w:r>
      <w:proofErr w:type="spellEnd"/>
      <w:r w:rsidRPr="005E58C9">
        <w:t xml:space="preserve"> </w:t>
      </w:r>
      <w:r w:rsidR="00A20501" w:rsidRPr="005E58C9">
        <w:rPr>
          <w:bCs/>
          <w:lang w:val="pl-PL"/>
        </w:rPr>
        <w:t xml:space="preserve"> </w:t>
      </w:r>
      <w:r w:rsidR="006B56F3" w:rsidRPr="005E58C9">
        <w:rPr>
          <w:bCs/>
          <w:lang w:val="pl-PL"/>
        </w:rPr>
        <w:t>ujawni</w:t>
      </w:r>
      <w:r w:rsidR="00780D05" w:rsidRPr="005E58C9">
        <w:rPr>
          <w:bCs/>
          <w:lang w:val="pl-PL"/>
        </w:rPr>
        <w:t xml:space="preserve">, </w:t>
      </w:r>
      <w:r w:rsidR="006B56F3" w:rsidRPr="005E58C9">
        <w:rPr>
          <w:bCs/>
          <w:lang w:val="pl-PL"/>
        </w:rPr>
        <w:t>że Nazwy alfanumeryczne albo Dynamiczne nazwy alfanumeryczne nie odpowiadają wymaganiom</w:t>
      </w:r>
      <w:r w:rsidR="00780D05" w:rsidRPr="005E58C9">
        <w:rPr>
          <w:bCs/>
          <w:lang w:val="pl-PL"/>
        </w:rPr>
        <w:t xml:space="preserve">, </w:t>
      </w:r>
      <w:r w:rsidR="006B56F3" w:rsidRPr="005E58C9">
        <w:rPr>
          <w:bCs/>
          <w:lang w:val="pl-PL"/>
        </w:rPr>
        <w:t>określonym przez niniejszą Umowę</w:t>
      </w:r>
      <w:r w:rsidR="00780D05" w:rsidRPr="005E58C9">
        <w:rPr>
          <w:bCs/>
          <w:lang w:val="pl-PL"/>
        </w:rPr>
        <w:t xml:space="preserve">, </w:t>
      </w:r>
      <w:r w:rsidRPr="005E58C9">
        <w:rPr>
          <w:bCs/>
          <w:lang w:val="pl-PL"/>
        </w:rPr>
        <w:t>Acemount</w:t>
      </w:r>
      <w:r w:rsidR="00780D05" w:rsidRPr="005E58C9">
        <w:rPr>
          <w:bCs/>
          <w:lang w:val="pl-PL"/>
        </w:rPr>
        <w:t xml:space="preserve"> </w:t>
      </w:r>
      <w:r w:rsidR="006B56F3" w:rsidRPr="005E58C9">
        <w:rPr>
          <w:bCs/>
          <w:lang w:val="pl-PL"/>
        </w:rPr>
        <w:t xml:space="preserve">jest uprawniony do zaprzestania przekazania </w:t>
      </w:r>
      <w:r w:rsidR="00691602" w:rsidRPr="005E58C9">
        <w:rPr>
          <w:bCs/>
          <w:lang w:val="pl-PL"/>
        </w:rPr>
        <w:t>wiadomości</w:t>
      </w:r>
      <w:r w:rsidR="006B56F3" w:rsidRPr="005E58C9">
        <w:rPr>
          <w:bCs/>
          <w:lang w:val="pl-PL"/>
        </w:rPr>
        <w:t xml:space="preserve"> </w:t>
      </w:r>
      <w:r w:rsidR="00780D05" w:rsidRPr="005E58C9">
        <w:rPr>
          <w:bCs/>
          <w:lang w:val="pl-PL"/>
        </w:rPr>
        <w:t>SMS</w:t>
      </w:r>
      <w:r w:rsidR="006B56F3" w:rsidRPr="005E58C9">
        <w:rPr>
          <w:bCs/>
          <w:lang w:val="pl-PL"/>
        </w:rPr>
        <w:t xml:space="preserve"> pod tymi Nazwami </w:t>
      </w:r>
      <w:r w:rsidR="002927FC" w:rsidRPr="005E58C9">
        <w:rPr>
          <w:bCs/>
          <w:lang w:val="pl-PL"/>
        </w:rPr>
        <w:t>alfanumery</w:t>
      </w:r>
      <w:r w:rsidR="006B56F3" w:rsidRPr="005E58C9">
        <w:rPr>
          <w:bCs/>
          <w:lang w:val="pl-PL"/>
        </w:rPr>
        <w:t>c</w:t>
      </w:r>
      <w:r w:rsidR="002927FC" w:rsidRPr="005E58C9">
        <w:rPr>
          <w:bCs/>
          <w:lang w:val="pl-PL"/>
        </w:rPr>
        <w:t>z</w:t>
      </w:r>
      <w:r w:rsidR="006B56F3" w:rsidRPr="005E58C9">
        <w:rPr>
          <w:bCs/>
          <w:lang w:val="pl-PL"/>
        </w:rPr>
        <w:t>nymi lub D</w:t>
      </w:r>
      <w:r w:rsidR="002927FC" w:rsidRPr="005E58C9">
        <w:rPr>
          <w:bCs/>
          <w:lang w:val="pl-PL"/>
        </w:rPr>
        <w:t>y</w:t>
      </w:r>
      <w:r w:rsidR="006B56F3" w:rsidRPr="005E58C9">
        <w:rPr>
          <w:bCs/>
          <w:lang w:val="pl-PL"/>
        </w:rPr>
        <w:t>n</w:t>
      </w:r>
      <w:r w:rsidR="002927FC" w:rsidRPr="005E58C9">
        <w:rPr>
          <w:bCs/>
          <w:lang w:val="pl-PL"/>
        </w:rPr>
        <w:t>a</w:t>
      </w:r>
      <w:r w:rsidR="006B56F3" w:rsidRPr="005E58C9">
        <w:rPr>
          <w:bCs/>
          <w:lang w:val="pl-PL"/>
        </w:rPr>
        <w:t>micznymi nazwami alfanumerycznymi oraz do stosowania kar wobec Klienta</w:t>
      </w:r>
      <w:r w:rsidR="00780D05" w:rsidRPr="005E58C9">
        <w:rPr>
          <w:bCs/>
          <w:lang w:val="pl-PL"/>
        </w:rPr>
        <w:t>.</w:t>
      </w:r>
    </w:p>
    <w:p w14:paraId="0A614DD0" w14:textId="08712DDD" w:rsidR="00780D05" w:rsidRPr="005E58C9" w:rsidRDefault="00780D0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4.1.2.6.</w:t>
      </w:r>
      <w:r w:rsidRPr="005E58C9">
        <w:rPr>
          <w:bCs/>
          <w:lang w:val="pl-PL"/>
        </w:rPr>
        <w:tab/>
      </w:r>
      <w:r w:rsidR="006B56F3" w:rsidRPr="005E58C9">
        <w:rPr>
          <w:bCs/>
          <w:lang w:val="pl-PL"/>
        </w:rPr>
        <w:t xml:space="preserve">Do sprawdzania zgodności tekstów </w:t>
      </w:r>
      <w:r w:rsidR="00691602" w:rsidRPr="005E58C9">
        <w:rPr>
          <w:bCs/>
          <w:lang w:val="pl-PL"/>
        </w:rPr>
        <w:t>wiadomości</w:t>
      </w:r>
      <w:r w:rsidR="006B56F3" w:rsidRPr="005E58C9">
        <w:rPr>
          <w:bCs/>
          <w:lang w:val="pl-PL"/>
        </w:rPr>
        <w:t xml:space="preserve"> </w:t>
      </w:r>
      <w:r w:rsidRPr="005E58C9">
        <w:rPr>
          <w:bCs/>
          <w:lang w:val="pl-PL"/>
        </w:rPr>
        <w:t>SMS</w:t>
      </w:r>
      <w:r w:rsidR="006B56F3" w:rsidRPr="005E58C9">
        <w:rPr>
          <w:bCs/>
          <w:lang w:val="pl-PL"/>
        </w:rPr>
        <w:t xml:space="preserve"> z warunkami niniejszej Umowy</w:t>
      </w:r>
      <w:r w:rsidRPr="005E58C9">
        <w:rPr>
          <w:bCs/>
          <w:lang w:val="pl-PL"/>
        </w:rPr>
        <w:t>.</w:t>
      </w:r>
    </w:p>
    <w:p w14:paraId="51F2ECF1" w14:textId="04914FC0" w:rsidR="00780D05" w:rsidRPr="005E58C9" w:rsidRDefault="00780D0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4.1.2.7.</w:t>
      </w:r>
      <w:r w:rsidRPr="005E58C9">
        <w:rPr>
          <w:bCs/>
          <w:lang w:val="pl-PL"/>
        </w:rPr>
        <w:tab/>
      </w:r>
      <w:r w:rsidR="0024590B" w:rsidRPr="005E58C9">
        <w:rPr>
          <w:bCs/>
          <w:lang w:val="pl-PL"/>
        </w:rPr>
        <w:t>Doł</w:t>
      </w:r>
      <w:r w:rsidR="006B56F3" w:rsidRPr="005E58C9">
        <w:rPr>
          <w:bCs/>
          <w:lang w:val="pl-PL"/>
        </w:rPr>
        <w:t>ączenia swoich testowych numerów telefonów do wyka</w:t>
      </w:r>
      <w:r w:rsidR="0024590B" w:rsidRPr="005E58C9">
        <w:rPr>
          <w:bCs/>
          <w:lang w:val="pl-PL"/>
        </w:rPr>
        <w:t>zu</w:t>
      </w:r>
      <w:r w:rsidR="006B56F3" w:rsidRPr="005E58C9">
        <w:rPr>
          <w:bCs/>
          <w:lang w:val="pl-PL"/>
        </w:rPr>
        <w:t xml:space="preserve"> numerów telefonów Użytkowników Końcowych stosownego wysyłania wiadomości </w:t>
      </w:r>
      <w:r w:rsidRPr="005E58C9">
        <w:rPr>
          <w:bCs/>
          <w:lang w:val="pl-PL"/>
        </w:rPr>
        <w:t>SMS</w:t>
      </w:r>
      <w:r w:rsidR="006B56F3" w:rsidRPr="005E58C9">
        <w:rPr>
          <w:bCs/>
          <w:lang w:val="pl-PL"/>
        </w:rPr>
        <w:t xml:space="preserve"> Zleceniodawcy.</w:t>
      </w:r>
    </w:p>
    <w:p w14:paraId="6F78C538" w14:textId="55AD29E7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4.2.</w:t>
      </w:r>
      <w:r w:rsidRPr="005E58C9">
        <w:rPr>
          <w:bCs/>
          <w:lang w:val="pl-PL"/>
        </w:rPr>
        <w:tab/>
      </w:r>
      <w:r w:rsidR="006B56F3" w:rsidRPr="005E58C9">
        <w:rPr>
          <w:bCs/>
          <w:lang w:val="pl-PL"/>
        </w:rPr>
        <w:t>Zobowiązania i prawa Klienta</w:t>
      </w:r>
      <w:r w:rsidRPr="005E58C9">
        <w:rPr>
          <w:bCs/>
          <w:lang w:val="pl-PL"/>
        </w:rPr>
        <w:t>:</w:t>
      </w:r>
    </w:p>
    <w:p w14:paraId="0732F639" w14:textId="6F2D62C0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</w:t>
      </w:r>
      <w:r w:rsidRPr="005E58C9">
        <w:rPr>
          <w:bCs/>
          <w:lang w:val="pl-PL"/>
        </w:rPr>
        <w:tab/>
      </w:r>
      <w:r w:rsidR="006B56F3" w:rsidRPr="005E58C9">
        <w:rPr>
          <w:bCs/>
          <w:lang w:val="pl-PL"/>
        </w:rPr>
        <w:t>Klient jest zobowiązany do:</w:t>
      </w:r>
    </w:p>
    <w:p w14:paraId="491CAC5E" w14:textId="12ACB29A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4.1.1.1.</w:t>
      </w:r>
      <w:r w:rsidRPr="005E58C9">
        <w:rPr>
          <w:bCs/>
          <w:lang w:val="pl-PL"/>
        </w:rPr>
        <w:tab/>
      </w:r>
      <w:r w:rsidR="006B56F3" w:rsidRPr="005E58C9">
        <w:rPr>
          <w:bCs/>
          <w:lang w:val="pl-PL"/>
        </w:rPr>
        <w:t>Opłaty zamówionych Usług w wysokości i terminach, określonych według Taryf, umieszczonych w Koncie Osobowym.</w:t>
      </w:r>
    </w:p>
    <w:p w14:paraId="6C0D6CCF" w14:textId="064C6B5B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4.1.1.2.</w:t>
      </w:r>
      <w:r w:rsidRPr="005E58C9">
        <w:rPr>
          <w:bCs/>
          <w:lang w:val="pl-PL"/>
        </w:rPr>
        <w:tab/>
      </w:r>
      <w:r w:rsidR="006B56F3" w:rsidRPr="005E58C9">
        <w:rPr>
          <w:bCs/>
          <w:lang w:val="pl-PL"/>
        </w:rPr>
        <w:t>Przestrzegania warunków Umowy.</w:t>
      </w:r>
    </w:p>
    <w:p w14:paraId="5A143928" w14:textId="3E39D77A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4.1.1.3.</w:t>
      </w:r>
      <w:r w:rsidRPr="005E58C9">
        <w:rPr>
          <w:bCs/>
          <w:lang w:val="pl-PL"/>
        </w:rPr>
        <w:tab/>
      </w:r>
      <w:r w:rsidR="006B56F3" w:rsidRPr="005E58C9">
        <w:rPr>
          <w:bCs/>
          <w:lang w:val="pl-PL"/>
        </w:rPr>
        <w:t>Niedopuszczania stosowa</w:t>
      </w:r>
      <w:r w:rsidR="00CB298D" w:rsidRPr="005E58C9">
        <w:rPr>
          <w:bCs/>
          <w:lang w:val="pl-PL"/>
        </w:rPr>
        <w:t>n</w:t>
      </w:r>
      <w:r w:rsidR="006B56F3" w:rsidRPr="005E58C9">
        <w:rPr>
          <w:bCs/>
          <w:lang w:val="pl-PL"/>
        </w:rPr>
        <w:t>ia Systemu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6B56F3" w:rsidRPr="005E58C9">
        <w:rPr>
          <w:bCs/>
          <w:lang w:val="pl-PL"/>
        </w:rPr>
        <w:t xml:space="preserve">celem </w:t>
      </w:r>
      <w:r w:rsidR="00CB298D" w:rsidRPr="005E58C9">
        <w:rPr>
          <w:bCs/>
          <w:lang w:val="pl-PL"/>
        </w:rPr>
        <w:t>po</w:t>
      </w:r>
      <w:r w:rsidR="006B56F3" w:rsidRPr="005E58C9">
        <w:rPr>
          <w:bCs/>
          <w:lang w:val="pl-PL"/>
        </w:rPr>
        <w:t>pełnienia czynności przestępczych albo czynności, które przeczą interesom bezpieczeństwa narodowego, obrony i ochrony porządku prawniczego.</w:t>
      </w:r>
    </w:p>
    <w:p w14:paraId="54E1AC64" w14:textId="09C7CE11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4.1.1.4.</w:t>
      </w:r>
      <w:r w:rsidRPr="005E58C9">
        <w:rPr>
          <w:bCs/>
          <w:lang w:val="pl-PL"/>
        </w:rPr>
        <w:tab/>
      </w:r>
      <w:r w:rsidR="006B56F3" w:rsidRPr="005E58C9">
        <w:rPr>
          <w:bCs/>
          <w:lang w:val="pl-PL"/>
        </w:rPr>
        <w:t>Otrzymania wstępnej zgody użytkownika</w:t>
      </w:r>
      <w:r w:rsidRPr="005E58C9">
        <w:rPr>
          <w:bCs/>
          <w:lang w:val="pl-PL"/>
        </w:rPr>
        <w:t xml:space="preserve">, </w:t>
      </w:r>
      <w:r w:rsidR="006B56F3" w:rsidRPr="005E58C9">
        <w:rPr>
          <w:bCs/>
          <w:lang w:val="pl-PL"/>
        </w:rPr>
        <w:t>na tele</w:t>
      </w:r>
      <w:r w:rsidR="00CB298D" w:rsidRPr="005E58C9">
        <w:rPr>
          <w:bCs/>
          <w:lang w:val="pl-PL"/>
        </w:rPr>
        <w:t>f</w:t>
      </w:r>
      <w:r w:rsidR="006B56F3" w:rsidRPr="005E58C9">
        <w:rPr>
          <w:bCs/>
          <w:lang w:val="pl-PL"/>
        </w:rPr>
        <w:t xml:space="preserve">on którego zamierza się wysyłka </w:t>
      </w:r>
      <w:r w:rsidR="00691602" w:rsidRPr="005E58C9">
        <w:rPr>
          <w:bCs/>
          <w:lang w:val="pl-PL"/>
        </w:rPr>
        <w:t>wiadomości</w:t>
      </w:r>
      <w:r w:rsidR="006B56F3" w:rsidRPr="005E58C9">
        <w:rPr>
          <w:bCs/>
          <w:lang w:val="pl-PL"/>
        </w:rPr>
        <w:t xml:space="preserve"> </w:t>
      </w:r>
      <w:r w:rsidRPr="005E58C9">
        <w:rPr>
          <w:bCs/>
          <w:lang w:val="pl-PL"/>
        </w:rPr>
        <w:t>sms</w:t>
      </w:r>
      <w:r w:rsidR="006B56F3" w:rsidRPr="005E58C9">
        <w:rPr>
          <w:bCs/>
          <w:lang w:val="pl-PL"/>
        </w:rPr>
        <w:t xml:space="preserve"> z informacją o Kliencie, na otrzymanie takich wiadomości.</w:t>
      </w:r>
    </w:p>
    <w:p w14:paraId="709F51A4" w14:textId="72880B8B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4.1.1.5.</w:t>
      </w:r>
      <w:r w:rsidRPr="005E58C9">
        <w:rPr>
          <w:bCs/>
          <w:lang w:val="pl-PL"/>
        </w:rPr>
        <w:tab/>
      </w:r>
      <w:r w:rsidR="00426264" w:rsidRPr="005E58C9">
        <w:rPr>
          <w:bCs/>
          <w:lang w:val="pl-PL"/>
        </w:rPr>
        <w:t xml:space="preserve">Klient w okresie </w:t>
      </w:r>
      <w:r w:rsidRPr="005E58C9">
        <w:rPr>
          <w:bCs/>
          <w:lang w:val="pl-PL"/>
        </w:rPr>
        <w:t>2 (</w:t>
      </w:r>
      <w:r w:rsidR="00426264" w:rsidRPr="005E58C9">
        <w:rPr>
          <w:bCs/>
          <w:lang w:val="pl-PL"/>
        </w:rPr>
        <w:t>dwóch</w:t>
      </w:r>
      <w:r w:rsidRPr="005E58C9">
        <w:rPr>
          <w:bCs/>
          <w:lang w:val="pl-PL"/>
        </w:rPr>
        <w:t xml:space="preserve">) </w:t>
      </w:r>
      <w:r w:rsidR="00426264" w:rsidRPr="005E58C9">
        <w:rPr>
          <w:bCs/>
          <w:lang w:val="pl-PL"/>
        </w:rPr>
        <w:t xml:space="preserve">dni roboczych z dnia otrzymania zapytania od </w:t>
      </w:r>
      <w:r w:rsidR="000120A2" w:rsidRPr="005E58C9">
        <w:rPr>
          <w:bCs/>
          <w:lang w:val="pl-PL"/>
        </w:rPr>
        <w:t>Konta/Account</w:t>
      </w:r>
      <w:r w:rsidR="00CB298D" w:rsidRPr="005E58C9">
        <w:rPr>
          <w:bCs/>
          <w:lang w:val="pl-PL"/>
        </w:rPr>
        <w:t>a</w:t>
      </w:r>
      <w:r w:rsidR="000120A2" w:rsidRPr="005E58C9">
        <w:rPr>
          <w:bCs/>
          <w:lang w:val="pl-PL"/>
        </w:rPr>
        <w:t xml:space="preserve"> musi udzielić potwierdzenie pisemne tego, że Użytkownik Końcowy w sposób prawidłowy zgadza się na otrzymanie </w:t>
      </w:r>
      <w:r w:rsidR="00691602" w:rsidRPr="005E58C9">
        <w:rPr>
          <w:bCs/>
          <w:lang w:val="pl-PL"/>
        </w:rPr>
        <w:t>wiadomości</w:t>
      </w:r>
      <w:r w:rsidR="000120A2" w:rsidRPr="005E58C9">
        <w:rPr>
          <w:bCs/>
          <w:lang w:val="pl-PL"/>
        </w:rPr>
        <w:t xml:space="preserve"> </w:t>
      </w:r>
      <w:r w:rsidRPr="005E58C9">
        <w:rPr>
          <w:bCs/>
          <w:lang w:val="pl-PL"/>
        </w:rPr>
        <w:t>SMS</w:t>
      </w:r>
      <w:r w:rsidR="000120A2" w:rsidRPr="005E58C9">
        <w:rPr>
          <w:bCs/>
          <w:lang w:val="pl-PL"/>
        </w:rPr>
        <w:t xml:space="preserve"> od Klienta</w:t>
      </w:r>
      <w:r w:rsidRPr="005E58C9">
        <w:rPr>
          <w:bCs/>
          <w:lang w:val="pl-PL"/>
        </w:rPr>
        <w:t xml:space="preserve">, </w:t>
      </w:r>
      <w:r w:rsidR="000120A2" w:rsidRPr="005E58C9">
        <w:rPr>
          <w:bCs/>
          <w:lang w:val="pl-PL"/>
        </w:rPr>
        <w:t>albo pisemne potwierdzeni</w:t>
      </w:r>
      <w:r w:rsidR="00CB298D" w:rsidRPr="005E58C9">
        <w:rPr>
          <w:bCs/>
          <w:lang w:val="pl-PL"/>
        </w:rPr>
        <w:t>e</w:t>
      </w:r>
      <w:r w:rsidR="000120A2" w:rsidRPr="005E58C9">
        <w:rPr>
          <w:bCs/>
          <w:lang w:val="pl-PL"/>
        </w:rPr>
        <w:t xml:space="preserve"> i uzasadnienie braku w </w:t>
      </w:r>
      <w:r w:rsidR="00691602" w:rsidRPr="005E58C9">
        <w:rPr>
          <w:lang w:val="pl-PL"/>
        </w:rPr>
        <w:t xml:space="preserve">wiadomośći </w:t>
      </w:r>
      <w:r w:rsidRPr="005E58C9">
        <w:rPr>
          <w:bCs/>
          <w:lang w:val="pl-PL"/>
        </w:rPr>
        <w:t>SMS</w:t>
      </w:r>
      <w:r w:rsidR="000120A2" w:rsidRPr="005E58C9">
        <w:rPr>
          <w:bCs/>
          <w:lang w:val="pl-PL"/>
        </w:rPr>
        <w:t xml:space="preserve"> oznak Spamu. </w:t>
      </w:r>
      <w:r w:rsidR="004E4459" w:rsidRPr="005E58C9">
        <w:rPr>
          <w:bCs/>
          <w:lang w:val="pl-PL"/>
        </w:rPr>
        <w:t xml:space="preserve">Potwierdzenie pisemne musi zawierać wyraźną zgodę Użytkownika Końcowego na otrzymanie </w:t>
      </w:r>
      <w:r w:rsidRPr="005E58C9">
        <w:rPr>
          <w:bCs/>
          <w:lang w:val="pl-PL"/>
        </w:rPr>
        <w:t xml:space="preserve">SMS </w:t>
      </w:r>
      <w:r w:rsidR="004E4459" w:rsidRPr="005E58C9">
        <w:rPr>
          <w:bCs/>
          <w:lang w:val="pl-PL"/>
        </w:rPr>
        <w:t>od Zleceniodawcy</w:t>
      </w:r>
      <w:r w:rsidRPr="005E58C9">
        <w:rPr>
          <w:bCs/>
          <w:lang w:val="pl-PL"/>
        </w:rPr>
        <w:t xml:space="preserve">, </w:t>
      </w:r>
      <w:r w:rsidR="004E4459" w:rsidRPr="005E58C9">
        <w:rPr>
          <w:bCs/>
          <w:lang w:val="pl-PL"/>
        </w:rPr>
        <w:t>a także nazwisko, imię, imię ojca</w:t>
      </w:r>
      <w:r w:rsidRPr="005E58C9">
        <w:rPr>
          <w:bCs/>
          <w:lang w:val="pl-PL"/>
        </w:rPr>
        <w:t xml:space="preserve">, </w:t>
      </w:r>
      <w:r w:rsidR="004E4459" w:rsidRPr="005E58C9">
        <w:rPr>
          <w:bCs/>
          <w:lang w:val="pl-PL"/>
        </w:rPr>
        <w:t>numer telefonu i podpis personalny Użytkownika Końcowego, a także datę otrzymania zgody</w:t>
      </w:r>
      <w:r w:rsidRPr="005E58C9">
        <w:rPr>
          <w:bCs/>
          <w:lang w:val="pl-PL"/>
        </w:rPr>
        <w:t>.</w:t>
      </w:r>
    </w:p>
    <w:p w14:paraId="2B0BEE33" w14:textId="77777777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4.1.1.6.</w:t>
      </w:r>
      <w:r w:rsidRPr="005E58C9">
        <w:rPr>
          <w:bCs/>
          <w:lang w:val="pl-PL"/>
        </w:rPr>
        <w:tab/>
      </w:r>
      <w:r w:rsidR="004E4459" w:rsidRPr="005E58C9">
        <w:rPr>
          <w:bCs/>
          <w:lang w:val="pl-PL"/>
        </w:rPr>
        <w:t xml:space="preserve">Nie wysłania przy pomocy Systemu wiadomości </w:t>
      </w:r>
      <w:r w:rsidRPr="005E58C9">
        <w:rPr>
          <w:bCs/>
          <w:lang w:val="pl-PL"/>
        </w:rPr>
        <w:t>SMS</w:t>
      </w:r>
      <w:r w:rsidR="004E4459" w:rsidRPr="005E58C9">
        <w:rPr>
          <w:bCs/>
          <w:lang w:val="pl-PL"/>
        </w:rPr>
        <w:t>, które są Spamem albo mają oznaki Spamu.</w:t>
      </w:r>
    </w:p>
    <w:p w14:paraId="03BDEA7B" w14:textId="77777777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4.1.1.7.</w:t>
      </w:r>
      <w:r w:rsidRPr="005E58C9">
        <w:rPr>
          <w:bCs/>
          <w:lang w:val="pl-PL"/>
        </w:rPr>
        <w:tab/>
      </w:r>
      <w:r w:rsidR="004E4459" w:rsidRPr="005E58C9">
        <w:rPr>
          <w:bCs/>
          <w:lang w:val="pl-PL"/>
        </w:rPr>
        <w:t>Nie wysłania przy pomocy Systemu wiadomości SMS, które mają charakter Phishingu albo oznaki Phishingu.</w:t>
      </w:r>
    </w:p>
    <w:p w14:paraId="27D91CE5" w14:textId="77777777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4.1.1.8.</w:t>
      </w:r>
      <w:r w:rsidRPr="005E58C9">
        <w:rPr>
          <w:bCs/>
          <w:lang w:val="pl-PL"/>
        </w:rPr>
        <w:tab/>
      </w:r>
      <w:r w:rsidR="004E4459" w:rsidRPr="005E58C9">
        <w:rPr>
          <w:bCs/>
          <w:lang w:val="pl-PL"/>
        </w:rPr>
        <w:t>Poinformowania Użytkownika Końc</w:t>
      </w:r>
      <w:r w:rsidR="00CB298D" w:rsidRPr="005E58C9">
        <w:rPr>
          <w:bCs/>
          <w:lang w:val="pl-PL"/>
        </w:rPr>
        <w:t>o</w:t>
      </w:r>
      <w:r w:rsidR="004E4459" w:rsidRPr="005E58C9">
        <w:rPr>
          <w:bCs/>
          <w:lang w:val="pl-PL"/>
        </w:rPr>
        <w:t xml:space="preserve">wego </w:t>
      </w:r>
      <w:r w:rsidRPr="005E58C9">
        <w:rPr>
          <w:bCs/>
          <w:lang w:val="pl-PL"/>
        </w:rPr>
        <w:t xml:space="preserve">SMS </w:t>
      </w:r>
      <w:r w:rsidR="004E4459" w:rsidRPr="005E58C9">
        <w:rPr>
          <w:bCs/>
          <w:lang w:val="pl-PL"/>
        </w:rPr>
        <w:t xml:space="preserve">o możliwości i sposobie, przy pomocy których Użytkownik Końcowy może odmówić dalszego otrzymania </w:t>
      </w:r>
      <w:r w:rsidRPr="005E58C9">
        <w:rPr>
          <w:bCs/>
          <w:lang w:val="pl-PL"/>
        </w:rPr>
        <w:t xml:space="preserve">SMS, </w:t>
      </w:r>
      <w:r w:rsidR="004E4459" w:rsidRPr="005E58C9">
        <w:rPr>
          <w:bCs/>
          <w:lang w:val="pl-PL"/>
        </w:rPr>
        <w:t>przekazanym za pośrednictwem Systemu</w:t>
      </w:r>
      <w:r w:rsidRPr="005E58C9">
        <w:rPr>
          <w:bCs/>
          <w:lang w:val="pl-PL"/>
        </w:rPr>
        <w:t>.</w:t>
      </w:r>
    </w:p>
    <w:p w14:paraId="4F36371C" w14:textId="7BFAC521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4.1.1.9.</w:t>
      </w:r>
      <w:r w:rsidRPr="005E58C9">
        <w:rPr>
          <w:bCs/>
          <w:lang w:val="pl-PL"/>
        </w:rPr>
        <w:tab/>
      </w:r>
      <w:r w:rsidR="004E4459" w:rsidRPr="005E58C9">
        <w:rPr>
          <w:bCs/>
          <w:lang w:val="pl-PL"/>
        </w:rPr>
        <w:t>W przypadku zwracania się Użytkownika Końc</w:t>
      </w:r>
      <w:r w:rsidR="00CB298D" w:rsidRPr="005E58C9">
        <w:rPr>
          <w:bCs/>
          <w:lang w:val="pl-PL"/>
        </w:rPr>
        <w:t>o</w:t>
      </w:r>
      <w:r w:rsidR="004E4459" w:rsidRPr="005E58C9">
        <w:rPr>
          <w:bCs/>
          <w:lang w:val="pl-PL"/>
        </w:rPr>
        <w:t>weg</w:t>
      </w:r>
      <w:r w:rsidR="00CB298D" w:rsidRPr="005E58C9">
        <w:rPr>
          <w:bCs/>
          <w:lang w:val="pl-PL"/>
        </w:rPr>
        <w:t>o</w:t>
      </w:r>
      <w:r w:rsidR="004E4459" w:rsidRPr="005E58C9">
        <w:rPr>
          <w:bCs/>
          <w:lang w:val="pl-PL"/>
        </w:rPr>
        <w:t xml:space="preserve"> z pr</w:t>
      </w:r>
      <w:r w:rsidR="00CB298D" w:rsidRPr="005E58C9">
        <w:rPr>
          <w:bCs/>
          <w:lang w:val="pl-PL"/>
        </w:rPr>
        <w:t>o</w:t>
      </w:r>
      <w:r w:rsidR="004E4459" w:rsidRPr="005E58C9">
        <w:rPr>
          <w:bCs/>
          <w:lang w:val="pl-PL"/>
        </w:rPr>
        <w:t xml:space="preserve">śbą odmowy dalszego otrzymania </w:t>
      </w:r>
      <w:r w:rsidRPr="005E58C9">
        <w:rPr>
          <w:bCs/>
          <w:lang w:val="pl-PL"/>
        </w:rPr>
        <w:t xml:space="preserve">SMS </w:t>
      </w:r>
      <w:r w:rsidR="004E4459" w:rsidRPr="005E58C9">
        <w:rPr>
          <w:bCs/>
          <w:lang w:val="pl-PL"/>
        </w:rPr>
        <w:t xml:space="preserve">lub wykrycia przez Klienta samodzielnie albo po </w:t>
      </w:r>
      <w:r w:rsidR="00CB298D" w:rsidRPr="005E58C9">
        <w:rPr>
          <w:bCs/>
          <w:lang w:val="pl-PL"/>
        </w:rPr>
        <w:t>otrz</w:t>
      </w:r>
      <w:r w:rsidR="004E4459" w:rsidRPr="005E58C9">
        <w:rPr>
          <w:bCs/>
          <w:lang w:val="pl-PL"/>
        </w:rPr>
        <w:t xml:space="preserve">ymaniu zapytania od </w:t>
      </w:r>
      <w:r w:rsidR="004449C9" w:rsidRPr="005E58C9">
        <w:rPr>
          <w:bCs/>
          <w:lang w:val="pl-PL"/>
        </w:rPr>
        <w:t>Acemount</w:t>
      </w:r>
      <w:r w:rsidR="00A20501" w:rsidRPr="005E58C9">
        <w:rPr>
          <w:bCs/>
          <w:lang w:val="pl-PL"/>
        </w:rPr>
        <w:t xml:space="preserve"> </w:t>
      </w:r>
      <w:r w:rsidR="004E4459" w:rsidRPr="005E58C9">
        <w:rPr>
          <w:bCs/>
          <w:lang w:val="pl-PL"/>
        </w:rPr>
        <w:t xml:space="preserve">oznak Spamu w </w:t>
      </w:r>
      <w:r w:rsidRPr="005E58C9">
        <w:rPr>
          <w:bCs/>
          <w:lang w:val="pl-PL"/>
        </w:rPr>
        <w:t xml:space="preserve">SMS, </w:t>
      </w:r>
      <w:r w:rsidR="004E4459" w:rsidRPr="005E58C9">
        <w:rPr>
          <w:bCs/>
          <w:lang w:val="pl-PL"/>
        </w:rPr>
        <w:t>Klient zobowiązany jest do natychmiastowego zaprzestania wysłania</w:t>
      </w:r>
      <w:r w:rsidRPr="005E58C9">
        <w:rPr>
          <w:bCs/>
          <w:lang w:val="pl-PL"/>
        </w:rPr>
        <w:t xml:space="preserve"> SMS, </w:t>
      </w:r>
      <w:r w:rsidR="004E4459" w:rsidRPr="005E58C9">
        <w:rPr>
          <w:bCs/>
          <w:lang w:val="pl-PL"/>
        </w:rPr>
        <w:t>a także w okresie doby z chwili wykrycia poinformowania o tym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4E4459" w:rsidRPr="005E58C9">
        <w:rPr>
          <w:bCs/>
          <w:lang w:val="pl-PL"/>
        </w:rPr>
        <w:t>Klient jest właścicielem bazy danych numerów telefonów Użytkowników Końcowych</w:t>
      </w:r>
      <w:r w:rsidRPr="005E58C9">
        <w:rPr>
          <w:bCs/>
          <w:lang w:val="pl-PL"/>
        </w:rPr>
        <w:t xml:space="preserve">. </w:t>
      </w:r>
      <w:r w:rsidR="004E4459" w:rsidRPr="005E58C9">
        <w:rPr>
          <w:bCs/>
          <w:lang w:val="pl-PL"/>
        </w:rPr>
        <w:t xml:space="preserve">W przypadku złożenia przez Użytkowników Końcowych skarg/roszczeń/powództw wobec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4E4459" w:rsidRPr="005E58C9">
        <w:rPr>
          <w:bCs/>
          <w:lang w:val="pl-PL"/>
        </w:rPr>
        <w:t>albo Operatora co do otrzymanych</w:t>
      </w:r>
      <w:r w:rsidRPr="005E58C9">
        <w:rPr>
          <w:bCs/>
          <w:lang w:val="pl-PL"/>
        </w:rPr>
        <w:t xml:space="preserve"> SMS, </w:t>
      </w:r>
      <w:r w:rsidR="00FE2174" w:rsidRPr="005E58C9">
        <w:rPr>
          <w:bCs/>
          <w:lang w:val="pl-PL"/>
        </w:rPr>
        <w:t>odpowiedzialność za takie skargi/roszczenia/powód</w:t>
      </w:r>
      <w:r w:rsidR="00CB298D" w:rsidRPr="005E58C9">
        <w:rPr>
          <w:bCs/>
          <w:lang w:val="pl-PL"/>
        </w:rPr>
        <w:t>z</w:t>
      </w:r>
      <w:r w:rsidR="00FE2174" w:rsidRPr="005E58C9">
        <w:rPr>
          <w:bCs/>
          <w:lang w:val="pl-PL"/>
        </w:rPr>
        <w:t>twa ponosi Klient</w:t>
      </w:r>
      <w:r w:rsidRPr="005E58C9">
        <w:rPr>
          <w:bCs/>
          <w:lang w:val="pl-PL"/>
        </w:rPr>
        <w:t>.</w:t>
      </w:r>
    </w:p>
    <w:p w14:paraId="6DED16AB" w14:textId="4C926762" w:rsidR="000B0774" w:rsidRPr="005E58C9" w:rsidRDefault="000B0774" w:rsidP="00321ECB">
      <w:pPr>
        <w:tabs>
          <w:tab w:val="left" w:pos="851"/>
        </w:tabs>
        <w:jc w:val="both"/>
        <w:rPr>
          <w:bCs/>
          <w:lang w:val="pl-PL"/>
        </w:rPr>
      </w:pPr>
      <w:r w:rsidRPr="005E58C9">
        <w:rPr>
          <w:bCs/>
          <w:lang w:val="pl-PL"/>
        </w:rPr>
        <w:t>4.1.1.10.</w:t>
      </w:r>
      <w:r w:rsidRPr="005E58C9">
        <w:rPr>
          <w:bCs/>
          <w:lang w:val="pl-PL"/>
        </w:rPr>
        <w:tab/>
      </w:r>
      <w:r w:rsidR="00FE2174" w:rsidRPr="005E58C9">
        <w:rPr>
          <w:bCs/>
          <w:lang w:val="pl-PL"/>
        </w:rPr>
        <w:t>Klient zobowi</w:t>
      </w:r>
      <w:r w:rsidR="00CB298D" w:rsidRPr="005E58C9">
        <w:rPr>
          <w:bCs/>
          <w:lang w:val="pl-PL"/>
        </w:rPr>
        <w:t>ą</w:t>
      </w:r>
      <w:r w:rsidR="00FE2174" w:rsidRPr="005E58C9">
        <w:rPr>
          <w:bCs/>
          <w:lang w:val="pl-PL"/>
        </w:rPr>
        <w:t xml:space="preserve">zany jest do udzielenia celem zatwierdzenia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FE2174" w:rsidRPr="005E58C9">
        <w:rPr>
          <w:bCs/>
          <w:lang w:val="pl-PL"/>
        </w:rPr>
        <w:t>makietów wsz</w:t>
      </w:r>
      <w:r w:rsidR="00CB298D" w:rsidRPr="005E58C9">
        <w:rPr>
          <w:bCs/>
          <w:lang w:val="pl-PL"/>
        </w:rPr>
        <w:t>y</w:t>
      </w:r>
      <w:r w:rsidR="00FE2174" w:rsidRPr="005E58C9">
        <w:rPr>
          <w:bCs/>
          <w:lang w:val="pl-PL"/>
        </w:rPr>
        <w:t>s</w:t>
      </w:r>
      <w:r w:rsidR="00CB298D" w:rsidRPr="005E58C9">
        <w:rPr>
          <w:bCs/>
          <w:lang w:val="pl-PL"/>
        </w:rPr>
        <w:t>t</w:t>
      </w:r>
      <w:r w:rsidR="00FE2174" w:rsidRPr="005E58C9">
        <w:rPr>
          <w:bCs/>
          <w:lang w:val="pl-PL"/>
        </w:rPr>
        <w:t>kich materiałów reklamowych</w:t>
      </w:r>
      <w:r w:rsidRPr="005E58C9">
        <w:rPr>
          <w:bCs/>
          <w:lang w:val="pl-PL"/>
        </w:rPr>
        <w:t xml:space="preserve">, </w:t>
      </w:r>
      <w:r w:rsidR="00FE2174" w:rsidRPr="005E58C9">
        <w:rPr>
          <w:bCs/>
          <w:lang w:val="pl-PL"/>
        </w:rPr>
        <w:t>zawierających powołanie</w:t>
      </w:r>
      <w:r w:rsidRPr="005E58C9">
        <w:rPr>
          <w:bCs/>
          <w:lang w:val="pl-PL"/>
        </w:rPr>
        <w:t xml:space="preserve"> </w:t>
      </w:r>
      <w:r w:rsidR="00FE2174" w:rsidRPr="005E58C9">
        <w:rPr>
          <w:bCs/>
          <w:lang w:val="pl-PL"/>
        </w:rPr>
        <w:t>na nazwę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="00A20501" w:rsidRPr="005E58C9">
        <w:rPr>
          <w:bCs/>
          <w:lang w:val="pl-PL"/>
        </w:rPr>
        <w:t xml:space="preserve"> </w:t>
      </w:r>
      <w:r w:rsidR="00FE2174" w:rsidRPr="005E58C9">
        <w:rPr>
          <w:bCs/>
          <w:lang w:val="pl-PL"/>
        </w:rPr>
        <w:t>oraz</w:t>
      </w:r>
      <w:r w:rsidRPr="005E58C9">
        <w:rPr>
          <w:bCs/>
          <w:lang w:val="pl-PL"/>
        </w:rPr>
        <w:t>/</w:t>
      </w:r>
      <w:r w:rsidR="00FE2174" w:rsidRPr="005E58C9">
        <w:rPr>
          <w:bCs/>
          <w:lang w:val="pl-PL"/>
        </w:rPr>
        <w:t>lub Operatora</w:t>
      </w:r>
      <w:r w:rsidRPr="005E58C9">
        <w:rPr>
          <w:bCs/>
          <w:lang w:val="pl-PL"/>
        </w:rPr>
        <w:t xml:space="preserve">, </w:t>
      </w:r>
      <w:r w:rsidR="00FE2174" w:rsidRPr="005E58C9">
        <w:rPr>
          <w:bCs/>
          <w:lang w:val="pl-PL"/>
        </w:rPr>
        <w:t>albo znaki dla towarów i usług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FE2174" w:rsidRPr="005E58C9">
        <w:rPr>
          <w:bCs/>
          <w:lang w:val="pl-PL"/>
        </w:rPr>
        <w:t>oraz/lub Operatora</w:t>
      </w:r>
      <w:r w:rsidRPr="005E58C9">
        <w:rPr>
          <w:bCs/>
          <w:lang w:val="pl-PL"/>
        </w:rPr>
        <w:t xml:space="preserve">, </w:t>
      </w:r>
      <w:r w:rsidR="00FE2174" w:rsidRPr="005E58C9">
        <w:rPr>
          <w:bCs/>
          <w:lang w:val="pl-PL"/>
        </w:rPr>
        <w:t>lub Serwisu</w:t>
      </w:r>
      <w:r w:rsidRPr="005E58C9">
        <w:rPr>
          <w:bCs/>
          <w:lang w:val="pl-PL"/>
        </w:rPr>
        <w:t xml:space="preserve">. </w:t>
      </w:r>
      <w:r w:rsidR="00FE2174" w:rsidRPr="005E58C9">
        <w:rPr>
          <w:bCs/>
          <w:lang w:val="pl-PL"/>
        </w:rPr>
        <w:t>Publikacja takich mat</w:t>
      </w:r>
      <w:r w:rsidR="00CB298D" w:rsidRPr="005E58C9">
        <w:rPr>
          <w:bCs/>
          <w:lang w:val="pl-PL"/>
        </w:rPr>
        <w:t>e</w:t>
      </w:r>
      <w:r w:rsidR="00FE2174" w:rsidRPr="005E58C9">
        <w:rPr>
          <w:bCs/>
          <w:lang w:val="pl-PL"/>
        </w:rPr>
        <w:t xml:space="preserve">riałów jest możliwa tylko według wstępnej zgody pisemnej </w:t>
      </w:r>
      <w:r w:rsidR="004449C9" w:rsidRPr="005E58C9">
        <w:rPr>
          <w:bCs/>
          <w:lang w:val="pl-PL"/>
        </w:rPr>
        <w:t>Acemount</w:t>
      </w:r>
      <w:r w:rsidR="0012051D" w:rsidRPr="005E58C9">
        <w:rPr>
          <w:bCs/>
          <w:lang w:val="pl-PL"/>
        </w:rPr>
        <w:t xml:space="preserve"> oraz/lub Operatora oraz zatwierdzenia przez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12051D" w:rsidRPr="005E58C9">
        <w:rPr>
          <w:bCs/>
          <w:lang w:val="pl-PL"/>
        </w:rPr>
        <w:t>oraz/lub Operatora makietów w/w materiałów</w:t>
      </w:r>
      <w:r w:rsidRPr="005E58C9">
        <w:rPr>
          <w:bCs/>
          <w:lang w:val="pl-PL"/>
        </w:rPr>
        <w:t>.</w:t>
      </w:r>
    </w:p>
    <w:p w14:paraId="0C9C2CF9" w14:textId="040A0AA3" w:rsidR="00A20501" w:rsidRPr="005E58C9" w:rsidRDefault="000B0774" w:rsidP="00A20501">
      <w:pPr>
        <w:tabs>
          <w:tab w:val="left" w:pos="1701"/>
          <w:tab w:val="left" w:pos="2127"/>
        </w:tabs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4.1.1.11. </w:t>
      </w:r>
      <w:r w:rsidR="00404EB8" w:rsidRPr="005E58C9">
        <w:rPr>
          <w:bCs/>
          <w:lang w:val="pl-PL"/>
        </w:rPr>
        <w:t>Klient zobowiązany jest do przechowywania swoich danych rejestracyjnych w tajemnicy</w:t>
      </w:r>
      <w:r w:rsidRPr="005E58C9">
        <w:rPr>
          <w:bCs/>
          <w:lang w:val="pl-PL"/>
        </w:rPr>
        <w:t>,</w:t>
      </w:r>
      <w:r w:rsidR="00404EB8" w:rsidRPr="005E58C9">
        <w:rPr>
          <w:bCs/>
          <w:lang w:val="pl-PL"/>
        </w:rPr>
        <w:t xml:space="preserve"> w tej liczbie nie przekaza</w:t>
      </w:r>
      <w:r w:rsidR="00AC13C5" w:rsidRPr="005E58C9">
        <w:rPr>
          <w:bCs/>
          <w:lang w:val="pl-PL"/>
        </w:rPr>
        <w:t>nia</w:t>
      </w:r>
      <w:r w:rsidR="00404EB8" w:rsidRPr="005E58C9">
        <w:rPr>
          <w:bCs/>
          <w:lang w:val="pl-PL"/>
        </w:rPr>
        <w:t xml:space="preserve"> </w:t>
      </w:r>
      <w:r w:rsidR="00AC13C5" w:rsidRPr="005E58C9">
        <w:rPr>
          <w:bCs/>
          <w:lang w:val="pl-PL"/>
        </w:rPr>
        <w:t>ich</w:t>
      </w:r>
      <w:r w:rsidR="00404EB8" w:rsidRPr="005E58C9">
        <w:rPr>
          <w:bCs/>
          <w:lang w:val="pl-PL"/>
        </w:rPr>
        <w:t xml:space="preserve"> osobom trzecim</w:t>
      </w:r>
      <w:r w:rsidRPr="005E58C9">
        <w:rPr>
          <w:bCs/>
          <w:lang w:val="pl-PL"/>
        </w:rPr>
        <w:t xml:space="preserve">. </w:t>
      </w:r>
      <w:r w:rsidR="00404EB8" w:rsidRPr="005E58C9">
        <w:rPr>
          <w:bCs/>
          <w:lang w:val="pl-PL"/>
        </w:rPr>
        <w:t>W przypadku straty, kradzieży albo dyskredytacji danych rejestrac</w:t>
      </w:r>
      <w:r w:rsidR="00AC13C5" w:rsidRPr="005E58C9">
        <w:rPr>
          <w:bCs/>
          <w:lang w:val="pl-PL"/>
        </w:rPr>
        <w:t>y</w:t>
      </w:r>
      <w:r w:rsidR="00404EB8" w:rsidRPr="005E58C9">
        <w:rPr>
          <w:bCs/>
          <w:lang w:val="pl-PL"/>
        </w:rPr>
        <w:t>jnych Klient zobowiązany jest d</w:t>
      </w:r>
      <w:r w:rsidR="00AC13C5" w:rsidRPr="005E58C9">
        <w:rPr>
          <w:bCs/>
          <w:lang w:val="pl-PL"/>
        </w:rPr>
        <w:t>o</w:t>
      </w:r>
      <w:r w:rsidR="00404EB8" w:rsidRPr="005E58C9">
        <w:rPr>
          <w:bCs/>
          <w:lang w:val="pl-PL"/>
        </w:rPr>
        <w:t xml:space="preserve"> natychmiastowego poinformowania o tym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404EB8" w:rsidRPr="005E58C9">
        <w:rPr>
          <w:bCs/>
          <w:lang w:val="pl-PL"/>
        </w:rPr>
        <w:t>Bez względu na wszelkie inne przepisy niniejszej Umowy</w:t>
      </w:r>
      <w:r w:rsidRPr="005E58C9">
        <w:rPr>
          <w:bCs/>
          <w:lang w:val="pl-PL"/>
        </w:rPr>
        <w:t xml:space="preserve"> Acemount </w:t>
      </w:r>
      <w:r w:rsidR="00404EB8" w:rsidRPr="005E58C9">
        <w:rPr>
          <w:bCs/>
          <w:lang w:val="pl-PL"/>
        </w:rPr>
        <w:t>nie ponosi odpowiedzialność za przekazani</w:t>
      </w:r>
      <w:r w:rsidR="003D1AFB" w:rsidRPr="005E58C9">
        <w:rPr>
          <w:bCs/>
          <w:lang w:val="pl-PL"/>
        </w:rPr>
        <w:t>e</w:t>
      </w:r>
      <w:r w:rsidR="00404EB8" w:rsidRPr="005E58C9">
        <w:rPr>
          <w:bCs/>
          <w:lang w:val="pl-PL"/>
        </w:rPr>
        <w:t xml:space="preserve"> trafiku </w:t>
      </w:r>
      <w:r w:rsidRPr="005E58C9">
        <w:rPr>
          <w:bCs/>
          <w:lang w:val="pl-PL"/>
        </w:rPr>
        <w:t xml:space="preserve">SMS, </w:t>
      </w:r>
      <w:r w:rsidR="00404EB8" w:rsidRPr="005E58C9">
        <w:rPr>
          <w:bCs/>
          <w:lang w:val="pl-PL"/>
        </w:rPr>
        <w:t>jeżeli dane rejestracyjne Klienta zostały skradzione, stracone albo dyskredytowane.</w:t>
      </w:r>
    </w:p>
    <w:p w14:paraId="3B8B94BC" w14:textId="6880C9EF" w:rsidR="000B0774" w:rsidRPr="005E58C9" w:rsidRDefault="000B0774" w:rsidP="00A20501">
      <w:pPr>
        <w:tabs>
          <w:tab w:val="left" w:pos="1701"/>
          <w:tab w:val="left" w:pos="2127"/>
        </w:tabs>
        <w:jc w:val="both"/>
        <w:rPr>
          <w:bCs/>
          <w:lang w:val="pl-PL"/>
        </w:rPr>
      </w:pPr>
      <w:r w:rsidRPr="005E58C9">
        <w:rPr>
          <w:bCs/>
          <w:lang w:val="pl-PL"/>
        </w:rPr>
        <w:t>4.1.1.12.</w:t>
      </w:r>
      <w:r w:rsidR="00404EB8" w:rsidRPr="005E58C9">
        <w:rPr>
          <w:bCs/>
          <w:lang w:val="pl-PL"/>
        </w:rPr>
        <w:t>Do wysłania</w:t>
      </w:r>
      <w:r w:rsidRPr="005E58C9">
        <w:rPr>
          <w:bCs/>
          <w:lang w:val="pl-PL"/>
        </w:rPr>
        <w:t xml:space="preserve"> SMS </w:t>
      </w:r>
      <w:r w:rsidR="00404EB8" w:rsidRPr="005E58C9">
        <w:rPr>
          <w:bCs/>
          <w:lang w:val="pl-PL"/>
        </w:rPr>
        <w:t>tylko po ich otrzymaniu od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404EB8" w:rsidRPr="005E58C9">
        <w:rPr>
          <w:bCs/>
          <w:lang w:val="pl-PL"/>
        </w:rPr>
        <w:t>wstępnej zgody pisemnej co do tekstu</w:t>
      </w:r>
      <w:r w:rsidRPr="005E58C9">
        <w:rPr>
          <w:bCs/>
          <w:lang w:val="pl-PL"/>
        </w:rPr>
        <w:t xml:space="preserve"> SMS, </w:t>
      </w:r>
      <w:r w:rsidR="00404EB8" w:rsidRPr="005E58C9">
        <w:rPr>
          <w:bCs/>
          <w:lang w:val="pl-PL"/>
        </w:rPr>
        <w:t xml:space="preserve">a także sposobu i mechaniki ich wysyłki, jeżeli takie </w:t>
      </w:r>
      <w:r w:rsidRPr="005E58C9">
        <w:rPr>
          <w:bCs/>
          <w:lang w:val="pl-PL"/>
        </w:rPr>
        <w:t xml:space="preserve">SMS </w:t>
      </w:r>
      <w:r w:rsidR="00404EB8" w:rsidRPr="005E58C9">
        <w:rPr>
          <w:bCs/>
          <w:lang w:val="pl-PL"/>
        </w:rPr>
        <w:t>zawierają albo posiadają następujące oznaki</w:t>
      </w:r>
      <w:r w:rsidRPr="005E58C9">
        <w:rPr>
          <w:bCs/>
          <w:lang w:val="pl-PL"/>
        </w:rPr>
        <w:t>:</w:t>
      </w:r>
    </w:p>
    <w:p w14:paraId="74D5B873" w14:textId="77777777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404EB8" w:rsidRPr="005E58C9">
        <w:rPr>
          <w:bCs/>
          <w:lang w:val="pl-PL"/>
        </w:rPr>
        <w:t>Udzieleni</w:t>
      </w:r>
      <w:r w:rsidR="00AC13C5" w:rsidRPr="005E58C9">
        <w:rPr>
          <w:bCs/>
          <w:lang w:val="pl-PL"/>
        </w:rPr>
        <w:t>e</w:t>
      </w:r>
      <w:r w:rsidR="00404EB8" w:rsidRPr="005E58C9">
        <w:rPr>
          <w:bCs/>
          <w:lang w:val="pl-PL"/>
        </w:rPr>
        <w:t xml:space="preserve"> informacji</w:t>
      </w:r>
      <w:r w:rsidRPr="005E58C9">
        <w:rPr>
          <w:bCs/>
          <w:lang w:val="pl-PL"/>
        </w:rPr>
        <w:t xml:space="preserve"> (</w:t>
      </w:r>
      <w:r w:rsidR="00404EB8" w:rsidRPr="005E58C9">
        <w:rPr>
          <w:bCs/>
          <w:lang w:val="pl-PL"/>
        </w:rPr>
        <w:t>w tej liczbie reklamy</w:t>
      </w:r>
      <w:r w:rsidRPr="005E58C9">
        <w:rPr>
          <w:bCs/>
          <w:lang w:val="pl-PL"/>
        </w:rPr>
        <w:t xml:space="preserve">) </w:t>
      </w:r>
      <w:r w:rsidR="00404EB8" w:rsidRPr="005E58C9">
        <w:rPr>
          <w:bCs/>
          <w:lang w:val="pl-PL"/>
        </w:rPr>
        <w:t>o usługach medycznych lub lekach</w:t>
      </w:r>
      <w:r w:rsidRPr="005E58C9">
        <w:rPr>
          <w:bCs/>
          <w:lang w:val="pl-PL"/>
        </w:rPr>
        <w:t>;</w:t>
      </w:r>
    </w:p>
    <w:p w14:paraId="461210E8" w14:textId="77777777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404EB8" w:rsidRPr="005E58C9">
        <w:rPr>
          <w:bCs/>
          <w:lang w:val="pl-PL"/>
        </w:rPr>
        <w:t>Udzieleni</w:t>
      </w:r>
      <w:r w:rsidR="00AC13C5" w:rsidRPr="005E58C9">
        <w:rPr>
          <w:bCs/>
          <w:lang w:val="pl-PL"/>
        </w:rPr>
        <w:t>e</w:t>
      </w:r>
      <w:r w:rsidR="00404EB8" w:rsidRPr="005E58C9">
        <w:rPr>
          <w:bCs/>
          <w:lang w:val="pl-PL"/>
        </w:rPr>
        <w:t xml:space="preserve"> informacji (w tej liczbie reklamy</w:t>
      </w:r>
      <w:r w:rsidRPr="005E58C9">
        <w:rPr>
          <w:bCs/>
          <w:lang w:val="pl-PL"/>
        </w:rPr>
        <w:t xml:space="preserve">) </w:t>
      </w:r>
      <w:r w:rsidR="00404EB8" w:rsidRPr="005E58C9">
        <w:rPr>
          <w:bCs/>
          <w:lang w:val="pl-PL"/>
        </w:rPr>
        <w:t>o suplementach żywnościowych</w:t>
      </w:r>
      <w:r w:rsidRPr="005E58C9">
        <w:rPr>
          <w:bCs/>
          <w:lang w:val="pl-PL"/>
        </w:rPr>
        <w:t>;</w:t>
      </w:r>
    </w:p>
    <w:p w14:paraId="3E1F7B4F" w14:textId="77777777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404EB8" w:rsidRPr="005E58C9">
        <w:rPr>
          <w:bCs/>
          <w:lang w:val="pl-PL"/>
        </w:rPr>
        <w:t>Udzieleni</w:t>
      </w:r>
      <w:r w:rsidR="00AC13C5" w:rsidRPr="005E58C9">
        <w:rPr>
          <w:bCs/>
          <w:lang w:val="pl-PL"/>
        </w:rPr>
        <w:t>e</w:t>
      </w:r>
      <w:r w:rsidR="00404EB8" w:rsidRPr="005E58C9">
        <w:rPr>
          <w:bCs/>
          <w:lang w:val="pl-PL"/>
        </w:rPr>
        <w:t xml:space="preserve"> informacji (w tej liczbie reklamy</w:t>
      </w:r>
      <w:r w:rsidRPr="005E58C9">
        <w:rPr>
          <w:bCs/>
          <w:lang w:val="pl-PL"/>
        </w:rPr>
        <w:t xml:space="preserve">) </w:t>
      </w:r>
      <w:r w:rsidR="00404EB8" w:rsidRPr="005E58C9">
        <w:rPr>
          <w:bCs/>
          <w:lang w:val="pl-PL"/>
        </w:rPr>
        <w:t>o organizacjach obywatelskich</w:t>
      </w:r>
      <w:r w:rsidRPr="005E58C9">
        <w:rPr>
          <w:bCs/>
          <w:lang w:val="pl-PL"/>
        </w:rPr>
        <w:t>;</w:t>
      </w:r>
    </w:p>
    <w:p w14:paraId="58CA562C" w14:textId="77777777" w:rsidR="000B0774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lastRenderedPageBreak/>
        <w:t xml:space="preserve">- </w:t>
      </w:r>
      <w:r w:rsidR="00404EB8" w:rsidRPr="005E58C9">
        <w:rPr>
          <w:bCs/>
          <w:lang w:val="pl-PL"/>
        </w:rPr>
        <w:t>Udzieleni</w:t>
      </w:r>
      <w:r w:rsidR="00AC13C5" w:rsidRPr="005E58C9">
        <w:rPr>
          <w:bCs/>
          <w:lang w:val="pl-PL"/>
        </w:rPr>
        <w:t>e</w:t>
      </w:r>
      <w:r w:rsidR="00404EB8" w:rsidRPr="005E58C9">
        <w:rPr>
          <w:bCs/>
          <w:lang w:val="pl-PL"/>
        </w:rPr>
        <w:t xml:space="preserve"> informacji (w tej liczbie reklamy</w:t>
      </w:r>
      <w:r w:rsidRPr="005E58C9">
        <w:rPr>
          <w:bCs/>
          <w:lang w:val="pl-PL"/>
        </w:rPr>
        <w:t xml:space="preserve">), </w:t>
      </w:r>
      <w:r w:rsidR="00404EB8" w:rsidRPr="005E58C9">
        <w:rPr>
          <w:bCs/>
          <w:lang w:val="pl-PL"/>
        </w:rPr>
        <w:t>która bezpośrednio lub pośrednio dotyczy niepełnoletnich</w:t>
      </w:r>
      <w:r w:rsidRPr="005E58C9">
        <w:rPr>
          <w:bCs/>
          <w:lang w:val="pl-PL"/>
        </w:rPr>
        <w:t>;</w:t>
      </w:r>
    </w:p>
    <w:p w14:paraId="1D57C8A7" w14:textId="4AC50469" w:rsidR="00A20501" w:rsidRPr="005E58C9" w:rsidRDefault="000B0774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404EB8" w:rsidRPr="005E58C9">
        <w:rPr>
          <w:bCs/>
          <w:lang w:val="pl-PL"/>
        </w:rPr>
        <w:t>Udzieleni</w:t>
      </w:r>
      <w:r w:rsidR="00AC13C5" w:rsidRPr="005E58C9">
        <w:rPr>
          <w:bCs/>
          <w:lang w:val="pl-PL"/>
        </w:rPr>
        <w:t>e</w:t>
      </w:r>
      <w:r w:rsidR="00404EB8" w:rsidRPr="005E58C9">
        <w:rPr>
          <w:bCs/>
          <w:lang w:val="pl-PL"/>
        </w:rPr>
        <w:t xml:space="preserve"> informacji (w tej liczbie reklamy</w:t>
      </w:r>
      <w:r w:rsidRPr="005E58C9">
        <w:rPr>
          <w:bCs/>
          <w:lang w:val="pl-PL"/>
        </w:rPr>
        <w:t xml:space="preserve">) </w:t>
      </w:r>
      <w:r w:rsidR="00404EB8" w:rsidRPr="005E58C9">
        <w:rPr>
          <w:bCs/>
          <w:lang w:val="pl-PL"/>
        </w:rPr>
        <w:t>w postaci</w:t>
      </w:r>
      <w:r w:rsidRPr="005E58C9">
        <w:rPr>
          <w:bCs/>
          <w:lang w:val="pl-PL"/>
        </w:rPr>
        <w:t xml:space="preserve"> </w:t>
      </w:r>
      <w:r w:rsidR="003D1AFB" w:rsidRPr="005E58C9">
        <w:rPr>
          <w:bCs/>
          <w:lang w:val="pl-PL"/>
        </w:rPr>
        <w:t>odsyłacza w teś</w:t>
      </w:r>
      <w:r w:rsidR="00404EB8" w:rsidRPr="005E58C9">
        <w:rPr>
          <w:bCs/>
          <w:lang w:val="pl-PL"/>
        </w:rPr>
        <w:t>cie SMS-</w:t>
      </w:r>
      <w:r w:rsidR="00691602" w:rsidRPr="005E58C9">
        <w:rPr>
          <w:lang w:val="pl-PL"/>
        </w:rPr>
        <w:t>wiadomośći</w:t>
      </w:r>
      <w:r w:rsidR="00404EB8" w:rsidRPr="005E58C9">
        <w:rPr>
          <w:bCs/>
          <w:lang w:val="pl-PL"/>
        </w:rPr>
        <w:t>.</w:t>
      </w:r>
    </w:p>
    <w:p w14:paraId="6558B2F8" w14:textId="6F474CBC" w:rsidR="00B849BE" w:rsidRPr="005E58C9" w:rsidRDefault="00404EB8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Pod „odsyłaczem” potrzebno rozumieć udzielenie informacji</w:t>
      </w:r>
      <w:r w:rsidR="000B0774" w:rsidRPr="005E58C9">
        <w:rPr>
          <w:bCs/>
          <w:lang w:val="pl-PL"/>
        </w:rPr>
        <w:t xml:space="preserve">, </w:t>
      </w:r>
      <w:r w:rsidRPr="005E58C9">
        <w:rPr>
          <w:bCs/>
          <w:lang w:val="pl-PL"/>
        </w:rPr>
        <w:t>źródłem</w:t>
      </w:r>
      <w:r w:rsidR="000B0774" w:rsidRPr="005E58C9">
        <w:rPr>
          <w:bCs/>
          <w:lang w:val="pl-PL"/>
        </w:rPr>
        <w:t>/</w:t>
      </w:r>
      <w:r w:rsidRPr="005E58C9">
        <w:rPr>
          <w:bCs/>
          <w:lang w:val="pl-PL"/>
        </w:rPr>
        <w:t>źródłem pierwotn</w:t>
      </w:r>
      <w:r w:rsidR="00AC13C5" w:rsidRPr="005E58C9">
        <w:rPr>
          <w:bCs/>
          <w:lang w:val="pl-PL"/>
        </w:rPr>
        <w:t>ym</w:t>
      </w:r>
      <w:r w:rsidRPr="005E58C9">
        <w:rPr>
          <w:bCs/>
          <w:lang w:val="pl-PL"/>
        </w:rPr>
        <w:t xml:space="preserve"> której jest nie Klient</w:t>
      </w:r>
      <w:r w:rsidR="003D1AFB" w:rsidRPr="005E58C9">
        <w:rPr>
          <w:bCs/>
          <w:lang w:val="pl-PL"/>
        </w:rPr>
        <w:t>,</w:t>
      </w:r>
      <w:r w:rsidR="000B0774" w:rsidRPr="005E58C9">
        <w:rPr>
          <w:bCs/>
          <w:lang w:val="pl-PL"/>
        </w:rPr>
        <w:t xml:space="preserve"> </w:t>
      </w:r>
      <w:r w:rsidRPr="005E58C9">
        <w:rPr>
          <w:bCs/>
          <w:lang w:val="pl-PL"/>
        </w:rPr>
        <w:t xml:space="preserve">oraz/lub udzielenie informacji </w:t>
      </w:r>
      <w:r w:rsidR="000B0774" w:rsidRPr="005E58C9">
        <w:rPr>
          <w:bCs/>
          <w:lang w:val="pl-PL"/>
        </w:rPr>
        <w:t>(</w:t>
      </w:r>
      <w:r w:rsidRPr="005E58C9">
        <w:rPr>
          <w:bCs/>
          <w:lang w:val="pl-PL"/>
        </w:rPr>
        <w:t>w t.l. reklamowej</w:t>
      </w:r>
      <w:r w:rsidR="000B0774" w:rsidRPr="005E58C9">
        <w:rPr>
          <w:bCs/>
          <w:lang w:val="pl-PL"/>
        </w:rPr>
        <w:t xml:space="preserve">), </w:t>
      </w:r>
      <w:r w:rsidRPr="005E58C9">
        <w:rPr>
          <w:bCs/>
          <w:lang w:val="pl-PL"/>
        </w:rPr>
        <w:t>treść której nie odpowiada tematyce Wiadomości oraz nie odpowiada tematyce/znaku handlowemu i in.</w:t>
      </w:r>
      <w:r w:rsidR="00B849BE" w:rsidRPr="005E58C9">
        <w:rPr>
          <w:bCs/>
          <w:lang w:val="pl-PL"/>
        </w:rPr>
        <w:t xml:space="preserve">, </w:t>
      </w:r>
      <w:r w:rsidRPr="005E58C9">
        <w:rPr>
          <w:bCs/>
          <w:lang w:val="pl-PL"/>
        </w:rPr>
        <w:t>Nazwie alfanumerycznej/dynamiczne</w:t>
      </w:r>
      <w:r w:rsidR="00AC13C5" w:rsidRPr="005E58C9">
        <w:rPr>
          <w:bCs/>
          <w:lang w:val="pl-PL"/>
        </w:rPr>
        <w:t>j</w:t>
      </w:r>
      <w:r w:rsidRPr="005E58C9">
        <w:rPr>
          <w:bCs/>
          <w:lang w:val="pl-PL"/>
        </w:rPr>
        <w:t>, przykładowo</w:t>
      </w:r>
      <w:r w:rsidR="000B0774" w:rsidRPr="005E58C9">
        <w:rPr>
          <w:bCs/>
          <w:lang w:val="pl-PL"/>
        </w:rPr>
        <w:t xml:space="preserve">: </w:t>
      </w:r>
      <w:r w:rsidRPr="005E58C9">
        <w:rPr>
          <w:bCs/>
          <w:lang w:val="pl-PL"/>
        </w:rPr>
        <w:t>udzielenie informacji o środkach/usługach/towarach/akcjach osób trzecich</w:t>
      </w:r>
      <w:r w:rsidR="000B0774" w:rsidRPr="005E58C9">
        <w:rPr>
          <w:bCs/>
          <w:lang w:val="pl-PL"/>
        </w:rPr>
        <w:t xml:space="preserve">, </w:t>
      </w:r>
      <w:r w:rsidRPr="005E58C9">
        <w:rPr>
          <w:bCs/>
          <w:lang w:val="pl-PL"/>
        </w:rPr>
        <w:t>które są partnerami/klientami Klienta i/lub przeprowadzają te środki/akcje wspólnie z Klientem, i/lub angażują Klienta do reklamowania własnych środk</w:t>
      </w:r>
      <w:r w:rsidR="00AC13C5" w:rsidRPr="005E58C9">
        <w:rPr>
          <w:bCs/>
          <w:lang w:val="pl-PL"/>
        </w:rPr>
        <w:t>ó</w:t>
      </w:r>
      <w:r w:rsidRPr="005E58C9">
        <w:rPr>
          <w:bCs/>
          <w:lang w:val="pl-PL"/>
        </w:rPr>
        <w:t>w/usług/towar</w:t>
      </w:r>
      <w:r w:rsidR="00AC13C5" w:rsidRPr="005E58C9">
        <w:rPr>
          <w:bCs/>
          <w:lang w:val="pl-PL"/>
        </w:rPr>
        <w:t>ó</w:t>
      </w:r>
      <w:r w:rsidRPr="005E58C9">
        <w:rPr>
          <w:bCs/>
          <w:lang w:val="pl-PL"/>
        </w:rPr>
        <w:t>w/akc</w:t>
      </w:r>
      <w:r w:rsidR="00AC13C5" w:rsidRPr="005E58C9">
        <w:rPr>
          <w:bCs/>
          <w:lang w:val="pl-PL"/>
        </w:rPr>
        <w:t>j</w:t>
      </w:r>
      <w:r w:rsidRPr="005E58C9">
        <w:rPr>
          <w:bCs/>
          <w:lang w:val="pl-PL"/>
        </w:rPr>
        <w:t>i i in.</w:t>
      </w:r>
    </w:p>
    <w:p w14:paraId="16D6BDE5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</w:t>
      </w:r>
      <w:r w:rsidRPr="005E58C9">
        <w:rPr>
          <w:bCs/>
          <w:lang w:val="pl-PL"/>
        </w:rPr>
        <w:tab/>
      </w:r>
      <w:r w:rsidR="000E3B1D" w:rsidRPr="005E58C9">
        <w:rPr>
          <w:bCs/>
          <w:lang w:val="pl-PL"/>
        </w:rPr>
        <w:t>Klient jest uprawniony do</w:t>
      </w:r>
      <w:r w:rsidRPr="005E58C9">
        <w:rPr>
          <w:bCs/>
          <w:lang w:val="pl-PL"/>
        </w:rPr>
        <w:t>:</w:t>
      </w:r>
    </w:p>
    <w:p w14:paraId="473FBFF3" w14:textId="7D685D8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4.1.2.1.</w:t>
      </w:r>
      <w:r w:rsidRPr="005E58C9">
        <w:rPr>
          <w:bCs/>
          <w:lang w:val="pl-PL"/>
        </w:rPr>
        <w:tab/>
      </w:r>
      <w:r w:rsidR="000E3B1D" w:rsidRPr="005E58C9">
        <w:rPr>
          <w:bCs/>
          <w:lang w:val="pl-PL"/>
        </w:rPr>
        <w:t>Otrzymania informacji o statusie każde</w:t>
      </w:r>
      <w:r w:rsidR="00691602" w:rsidRPr="005E58C9">
        <w:rPr>
          <w:bCs/>
          <w:lang w:val="pl-PL"/>
        </w:rPr>
        <w:t>j</w:t>
      </w:r>
      <w:r w:rsidR="000E3B1D" w:rsidRPr="005E58C9">
        <w:rPr>
          <w:bCs/>
          <w:lang w:val="pl-PL"/>
        </w:rPr>
        <w:t xml:space="preserve"> </w:t>
      </w:r>
      <w:r w:rsidR="00691602" w:rsidRPr="005E58C9">
        <w:rPr>
          <w:lang w:val="pl-PL"/>
        </w:rPr>
        <w:t xml:space="preserve">wiadomośći </w:t>
      </w:r>
      <w:r w:rsidR="000E3B1D" w:rsidRPr="005E58C9">
        <w:rPr>
          <w:bCs/>
          <w:lang w:val="pl-PL"/>
        </w:rPr>
        <w:t>SMS</w:t>
      </w:r>
      <w:r w:rsidRPr="005E58C9">
        <w:rPr>
          <w:bCs/>
          <w:lang w:val="pl-PL"/>
        </w:rPr>
        <w:t xml:space="preserve">, </w:t>
      </w:r>
      <w:r w:rsidR="009B0226" w:rsidRPr="005E58C9">
        <w:rPr>
          <w:bCs/>
          <w:lang w:val="pl-PL"/>
        </w:rPr>
        <w:t>wysłan</w:t>
      </w:r>
      <w:r w:rsidR="00C3593D" w:rsidRPr="005E58C9">
        <w:rPr>
          <w:bCs/>
          <w:lang w:val="pl-PL"/>
        </w:rPr>
        <w:t>ej</w:t>
      </w:r>
      <w:r w:rsidR="009B0226" w:rsidRPr="005E58C9">
        <w:rPr>
          <w:bCs/>
          <w:lang w:val="pl-PL"/>
        </w:rPr>
        <w:t xml:space="preserve"> do wysyłki przez Stronę</w:t>
      </w:r>
      <w:r w:rsidRPr="005E58C9">
        <w:rPr>
          <w:bCs/>
          <w:lang w:val="pl-PL"/>
        </w:rPr>
        <w:t>.</w:t>
      </w:r>
    </w:p>
    <w:p w14:paraId="73B3AB3C" w14:textId="6F35158C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4.1.2.2.</w:t>
      </w:r>
      <w:r w:rsidRPr="005E58C9">
        <w:rPr>
          <w:bCs/>
          <w:lang w:val="pl-PL"/>
        </w:rPr>
        <w:tab/>
      </w:r>
      <w:r w:rsidR="009B0226" w:rsidRPr="005E58C9">
        <w:rPr>
          <w:bCs/>
          <w:lang w:val="pl-PL"/>
        </w:rPr>
        <w:t>Samodzielnego określenia sumy doładowania Elektronicznego konta wirtualnego.</w:t>
      </w:r>
    </w:p>
    <w:p w14:paraId="4EBD1475" w14:textId="2FCBB610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4.1.2.3.</w:t>
      </w:r>
      <w:r w:rsidRPr="005E58C9">
        <w:rPr>
          <w:bCs/>
          <w:lang w:val="pl-PL"/>
        </w:rPr>
        <w:tab/>
      </w:r>
      <w:r w:rsidR="00F201EA" w:rsidRPr="005E58C9">
        <w:rPr>
          <w:bCs/>
          <w:lang w:val="pl-PL"/>
        </w:rPr>
        <w:t>Zwrotu niewykorzystanej zaliczki</w:t>
      </w:r>
      <w:r w:rsidRPr="005E58C9">
        <w:rPr>
          <w:bCs/>
          <w:lang w:val="pl-PL"/>
        </w:rPr>
        <w:t xml:space="preserve">.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F201EA" w:rsidRPr="005E58C9">
        <w:rPr>
          <w:bCs/>
          <w:lang w:val="pl-PL"/>
        </w:rPr>
        <w:t>według stosownego oświadczenia pisemnego zwraca środki w okresie dwóch miesięcy z dnia ich otrzymania</w:t>
      </w:r>
      <w:r w:rsidRPr="005E58C9">
        <w:rPr>
          <w:bCs/>
          <w:lang w:val="pl-PL"/>
        </w:rPr>
        <w:t>.</w:t>
      </w:r>
    </w:p>
    <w:p w14:paraId="46C6A97D" w14:textId="17D4A6EB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4.1.2.4.</w:t>
      </w:r>
      <w:r w:rsidRPr="005E58C9">
        <w:rPr>
          <w:bCs/>
          <w:lang w:val="pl-PL"/>
        </w:rPr>
        <w:tab/>
      </w:r>
      <w:r w:rsidR="00F201EA" w:rsidRPr="005E58C9">
        <w:rPr>
          <w:bCs/>
          <w:lang w:val="pl-PL"/>
        </w:rPr>
        <w:t>Zwracania się do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F201EA" w:rsidRPr="005E58C9">
        <w:rPr>
          <w:bCs/>
          <w:lang w:val="pl-PL"/>
        </w:rPr>
        <w:t>ze skargami i ofertami co do polepszenia jakości świadczonych usług</w:t>
      </w:r>
      <w:r w:rsidRPr="005E58C9">
        <w:rPr>
          <w:bCs/>
          <w:lang w:val="pl-PL"/>
        </w:rPr>
        <w:t>.</w:t>
      </w:r>
    </w:p>
    <w:p w14:paraId="4E610A35" w14:textId="628896D1" w:rsidR="00B849BE" w:rsidRPr="005E58C9" w:rsidRDefault="00B849BE" w:rsidP="00CE51C5">
      <w:pPr>
        <w:jc w:val="both"/>
        <w:rPr>
          <w:bCs/>
          <w:lang w:val="pl-PL"/>
        </w:rPr>
      </w:pPr>
      <w:r w:rsidRPr="00321ECB">
        <w:rPr>
          <w:b/>
          <w:lang w:val="pl-PL"/>
        </w:rPr>
        <w:t>5</w:t>
      </w:r>
      <w:r w:rsidRPr="005E58C9">
        <w:rPr>
          <w:bCs/>
          <w:lang w:val="pl-PL"/>
        </w:rPr>
        <w:t>.</w:t>
      </w:r>
      <w:r w:rsidRPr="005E58C9">
        <w:rPr>
          <w:bCs/>
          <w:lang w:val="pl-PL"/>
        </w:rPr>
        <w:tab/>
      </w:r>
      <w:r w:rsidR="00F201EA" w:rsidRPr="00321ECB">
        <w:rPr>
          <w:b/>
          <w:lang w:val="pl-PL"/>
        </w:rPr>
        <w:t>NAZWY ALFANUMERYCZNE</w:t>
      </w:r>
    </w:p>
    <w:p w14:paraId="7BD17F5F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5.1.</w:t>
      </w:r>
      <w:r w:rsidRPr="005E58C9">
        <w:rPr>
          <w:bCs/>
          <w:lang w:val="pl-PL"/>
        </w:rPr>
        <w:tab/>
      </w:r>
      <w:r w:rsidR="00F201EA" w:rsidRPr="005E58C9">
        <w:rPr>
          <w:bCs/>
          <w:lang w:val="pl-PL"/>
        </w:rPr>
        <w:t xml:space="preserve">Długość nazwy alfanumerycznej nie może przekraczać </w:t>
      </w:r>
      <w:r w:rsidRPr="005E58C9">
        <w:rPr>
          <w:bCs/>
          <w:lang w:val="pl-PL"/>
        </w:rPr>
        <w:t xml:space="preserve">11 </w:t>
      </w:r>
      <w:r w:rsidR="00F201EA" w:rsidRPr="005E58C9">
        <w:rPr>
          <w:bCs/>
          <w:lang w:val="pl-PL"/>
        </w:rPr>
        <w:t>symbo</w:t>
      </w:r>
      <w:r w:rsidR="00C11D2E" w:rsidRPr="005E58C9">
        <w:rPr>
          <w:bCs/>
          <w:lang w:val="pl-PL"/>
        </w:rPr>
        <w:t>l</w:t>
      </w:r>
      <w:r w:rsidR="00F201EA" w:rsidRPr="005E58C9">
        <w:rPr>
          <w:bCs/>
          <w:lang w:val="pl-PL"/>
        </w:rPr>
        <w:t>i łacińskich</w:t>
      </w:r>
      <w:r w:rsidRPr="005E58C9">
        <w:rPr>
          <w:bCs/>
          <w:lang w:val="pl-PL"/>
        </w:rPr>
        <w:t>.</w:t>
      </w:r>
    </w:p>
    <w:p w14:paraId="2F1063D6" w14:textId="2D0EAC9D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5.2.</w:t>
      </w:r>
      <w:r w:rsidRPr="005E58C9">
        <w:rPr>
          <w:bCs/>
          <w:lang w:val="pl-PL"/>
        </w:rPr>
        <w:tab/>
      </w:r>
      <w:r w:rsidR="00F201EA" w:rsidRPr="005E58C9">
        <w:rPr>
          <w:bCs/>
          <w:lang w:val="pl-PL"/>
        </w:rPr>
        <w:t>W Nazwie alfanumerycznej zabrania się stosowanie:</w:t>
      </w:r>
    </w:p>
    <w:p w14:paraId="22D2DA31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symboli</w:t>
      </w:r>
      <w:r w:rsidRPr="005E58C9">
        <w:rPr>
          <w:bCs/>
          <w:lang w:val="pl-PL"/>
        </w:rPr>
        <w:t xml:space="preserve"> (</w:t>
      </w:r>
      <w:r w:rsidR="00F201EA" w:rsidRPr="005E58C9">
        <w:rPr>
          <w:bCs/>
          <w:lang w:val="pl-PL"/>
        </w:rPr>
        <w:t>na przykład,</w:t>
      </w:r>
      <w:r w:rsidRPr="005E58C9">
        <w:rPr>
          <w:bCs/>
          <w:lang w:val="pl-PL"/>
        </w:rPr>
        <w:t>{ | , ; % ' # % !! ^ = [ ] ( ) \ / ~ &lt;&gt; } " ) (</w:t>
      </w:r>
      <w:r w:rsidR="00F201EA" w:rsidRPr="005E58C9">
        <w:rPr>
          <w:bCs/>
          <w:lang w:val="pl-PL"/>
        </w:rPr>
        <w:t>dopuszczalne są tylko lit</w:t>
      </w:r>
      <w:r w:rsidR="00C11D2E" w:rsidRPr="005E58C9">
        <w:rPr>
          <w:bCs/>
          <w:lang w:val="pl-PL"/>
        </w:rPr>
        <w:t>e</w:t>
      </w:r>
      <w:r w:rsidR="00F201EA" w:rsidRPr="005E58C9">
        <w:rPr>
          <w:bCs/>
          <w:lang w:val="pl-PL"/>
        </w:rPr>
        <w:t>ry i cyfry alfabetu łacińskiego</w:t>
      </w:r>
      <w:r w:rsidRPr="005E58C9">
        <w:rPr>
          <w:bCs/>
          <w:lang w:val="pl-PL"/>
        </w:rPr>
        <w:t>);</w:t>
      </w:r>
    </w:p>
    <w:p w14:paraId="0E094E4A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nazw operatorów kom</w:t>
      </w:r>
      <w:r w:rsidR="00C11D2E" w:rsidRPr="005E58C9">
        <w:rPr>
          <w:bCs/>
          <w:lang w:val="pl-PL"/>
        </w:rPr>
        <w:t>ó</w:t>
      </w:r>
      <w:r w:rsidR="00F201EA" w:rsidRPr="005E58C9">
        <w:rPr>
          <w:bCs/>
          <w:lang w:val="pl-PL"/>
        </w:rPr>
        <w:t>rkowych i pochodnych z nich</w:t>
      </w:r>
      <w:r w:rsidRPr="005E58C9">
        <w:rPr>
          <w:bCs/>
          <w:lang w:val="pl-PL"/>
        </w:rPr>
        <w:t>;</w:t>
      </w:r>
    </w:p>
    <w:p w14:paraId="160D211C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wyrazów nieprzyzwoitych</w:t>
      </w:r>
      <w:r w:rsidRPr="005E58C9">
        <w:rPr>
          <w:bCs/>
          <w:lang w:val="pl-PL"/>
        </w:rPr>
        <w:t>;</w:t>
      </w:r>
    </w:p>
    <w:p w14:paraId="10BBF9CE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numerów telefonów</w:t>
      </w:r>
      <w:r w:rsidRPr="005E58C9">
        <w:rPr>
          <w:bCs/>
          <w:lang w:val="pl-PL"/>
        </w:rPr>
        <w:t>;</w:t>
      </w:r>
    </w:p>
    <w:p w14:paraId="166B0405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krótkich numerów</w:t>
      </w:r>
      <w:r w:rsidRPr="005E58C9">
        <w:rPr>
          <w:bCs/>
          <w:lang w:val="pl-PL"/>
        </w:rPr>
        <w:t>;</w:t>
      </w:r>
    </w:p>
    <w:p w14:paraId="2285DF6D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imion własnych</w:t>
      </w:r>
      <w:r w:rsidRPr="005E58C9">
        <w:rPr>
          <w:bCs/>
          <w:lang w:val="pl-PL"/>
        </w:rPr>
        <w:t xml:space="preserve"> (</w:t>
      </w:r>
      <w:r w:rsidR="00F201EA" w:rsidRPr="005E58C9">
        <w:rPr>
          <w:bCs/>
          <w:lang w:val="pl-PL"/>
        </w:rPr>
        <w:t>Wasia</w:t>
      </w:r>
      <w:r w:rsidRPr="005E58C9">
        <w:rPr>
          <w:bCs/>
          <w:lang w:val="pl-PL"/>
        </w:rPr>
        <w:t xml:space="preserve">, </w:t>
      </w:r>
      <w:r w:rsidR="00F201EA" w:rsidRPr="005E58C9">
        <w:rPr>
          <w:bCs/>
          <w:lang w:val="pl-PL"/>
        </w:rPr>
        <w:t>Masza i t.d.</w:t>
      </w:r>
      <w:r w:rsidRPr="005E58C9">
        <w:rPr>
          <w:bCs/>
          <w:lang w:val="pl-PL"/>
        </w:rPr>
        <w:t>);</w:t>
      </w:r>
    </w:p>
    <w:p w14:paraId="04D92780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wyrazów niezrozumiałych</w:t>
      </w:r>
      <w:r w:rsidRPr="005E58C9">
        <w:rPr>
          <w:bCs/>
          <w:lang w:val="pl-PL"/>
        </w:rPr>
        <w:t xml:space="preserve"> (ght, asdf </w:t>
      </w:r>
      <w:r w:rsidR="00F201EA" w:rsidRPr="005E58C9">
        <w:rPr>
          <w:bCs/>
          <w:lang w:val="pl-PL"/>
        </w:rPr>
        <w:t>i in.</w:t>
      </w:r>
      <w:r w:rsidRPr="005E58C9">
        <w:rPr>
          <w:bCs/>
          <w:lang w:val="pl-PL"/>
        </w:rPr>
        <w:t>)</w:t>
      </w:r>
      <w:r w:rsidR="00F201EA" w:rsidRPr="005E58C9">
        <w:rPr>
          <w:bCs/>
          <w:lang w:val="pl-PL"/>
        </w:rPr>
        <w:t>;</w:t>
      </w:r>
    </w:p>
    <w:p w14:paraId="19CD173E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nazw ogólnych</w:t>
      </w:r>
      <w:r w:rsidRPr="005E58C9">
        <w:rPr>
          <w:bCs/>
          <w:lang w:val="pl-PL"/>
        </w:rPr>
        <w:t>;</w:t>
      </w:r>
    </w:p>
    <w:p w14:paraId="45F79422" w14:textId="77777777" w:rsidR="00AF59DB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brendów</w:t>
      </w:r>
      <w:r w:rsidRPr="005E58C9">
        <w:rPr>
          <w:bCs/>
          <w:lang w:val="pl-PL"/>
        </w:rPr>
        <w:t>/</w:t>
      </w:r>
      <w:r w:rsidR="00F201EA" w:rsidRPr="005E58C9">
        <w:rPr>
          <w:bCs/>
          <w:lang w:val="pl-PL"/>
        </w:rPr>
        <w:t>znaków handlowych firmowych bez pisemnego potwierdzenia prawa na stosowanie br</w:t>
      </w:r>
      <w:r w:rsidR="00C11D2E" w:rsidRPr="005E58C9">
        <w:rPr>
          <w:bCs/>
          <w:lang w:val="pl-PL"/>
        </w:rPr>
        <w:t>e</w:t>
      </w:r>
      <w:r w:rsidR="00F201EA" w:rsidRPr="005E58C9">
        <w:rPr>
          <w:bCs/>
          <w:lang w:val="pl-PL"/>
        </w:rPr>
        <w:t>ndu/znaku handlowego od jego właściciela, nazw, które naruszają prawa osób trzecich</w:t>
      </w:r>
      <w:r w:rsidRPr="005E58C9">
        <w:rPr>
          <w:bCs/>
          <w:lang w:val="pl-PL"/>
        </w:rPr>
        <w:t>.</w:t>
      </w:r>
    </w:p>
    <w:p w14:paraId="6C0172C6" w14:textId="655D439C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5.3.</w:t>
      </w:r>
      <w:r w:rsidRPr="005E58C9">
        <w:rPr>
          <w:bCs/>
          <w:lang w:val="pl-PL"/>
        </w:rPr>
        <w:tab/>
      </w:r>
      <w:r w:rsidR="00F201EA" w:rsidRPr="005E58C9">
        <w:rPr>
          <w:bCs/>
          <w:lang w:val="pl-PL"/>
        </w:rPr>
        <w:t xml:space="preserve">Zabrania się stosowanie w Nazwie alfanumerycznej kombinacji liter łacińskich i/albo cyfr </w:t>
      </w:r>
      <w:r w:rsidRPr="005E58C9">
        <w:rPr>
          <w:bCs/>
          <w:lang w:val="pl-PL"/>
        </w:rPr>
        <w:t>(</w:t>
      </w:r>
      <w:r w:rsidR="00F201EA" w:rsidRPr="005E58C9">
        <w:rPr>
          <w:bCs/>
          <w:lang w:val="pl-PL"/>
        </w:rPr>
        <w:t>wyrazów</w:t>
      </w:r>
      <w:r w:rsidRPr="005E58C9">
        <w:rPr>
          <w:bCs/>
          <w:lang w:val="pl-PL"/>
        </w:rPr>
        <w:t xml:space="preserve">), </w:t>
      </w:r>
      <w:r w:rsidR="00F201EA" w:rsidRPr="005E58C9">
        <w:rPr>
          <w:bCs/>
          <w:lang w:val="pl-PL"/>
        </w:rPr>
        <w:t>które</w:t>
      </w:r>
      <w:r w:rsidRPr="005E58C9">
        <w:rPr>
          <w:bCs/>
          <w:lang w:val="pl-PL"/>
        </w:rPr>
        <w:t>:</w:t>
      </w:r>
    </w:p>
    <w:p w14:paraId="0E9CFA30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Promują wojnę, wrogość narodową i religijną, zmianę porządku konstytucyjnego lub integralności terytorialnej</w:t>
      </w:r>
      <w:r w:rsidRPr="005E58C9">
        <w:rPr>
          <w:bCs/>
          <w:lang w:val="pl-PL"/>
        </w:rPr>
        <w:t>;</w:t>
      </w:r>
    </w:p>
    <w:p w14:paraId="3736B86A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Propagują faszyzm i neofaszyzm</w:t>
      </w:r>
      <w:r w:rsidRPr="005E58C9">
        <w:rPr>
          <w:bCs/>
          <w:lang w:val="pl-PL"/>
        </w:rPr>
        <w:t>;</w:t>
      </w:r>
    </w:p>
    <w:p w14:paraId="494D7E18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Poniżają lub obrażają naród/rasę lub osobę ze względu na narodowość/rasę</w:t>
      </w:r>
      <w:r w:rsidRPr="005E58C9">
        <w:rPr>
          <w:bCs/>
          <w:lang w:val="pl-PL"/>
        </w:rPr>
        <w:t>;</w:t>
      </w:r>
    </w:p>
    <w:p w14:paraId="3CEB326A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Propagują brak szacunku dla sanktuariów narodowych i religijnych</w:t>
      </w:r>
      <w:r w:rsidRPr="005E58C9">
        <w:rPr>
          <w:bCs/>
          <w:lang w:val="pl-PL"/>
        </w:rPr>
        <w:t>;</w:t>
      </w:r>
    </w:p>
    <w:p w14:paraId="25F9E23A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Poniżają osobę, są przejawem znęcania się w stosunku do wad fizycznych (niepełnosprawności), osób chorych psychicznie, osób starszych</w:t>
      </w:r>
      <w:r w:rsidRPr="005E58C9">
        <w:rPr>
          <w:bCs/>
          <w:lang w:val="pl-PL"/>
        </w:rPr>
        <w:t>;</w:t>
      </w:r>
    </w:p>
    <w:p w14:paraId="7E689D1D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Propagują ignorancję, brak szacunku dla rodziców</w:t>
      </w:r>
      <w:r w:rsidRPr="005E58C9">
        <w:rPr>
          <w:bCs/>
          <w:lang w:val="pl-PL"/>
        </w:rPr>
        <w:t>;</w:t>
      </w:r>
    </w:p>
    <w:p w14:paraId="0E605DC5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Propagują narkomanię, toksykomanię, alkoholizm, palenie i inne złe nawyki</w:t>
      </w:r>
      <w:r w:rsidRPr="005E58C9">
        <w:rPr>
          <w:bCs/>
          <w:lang w:val="pl-PL"/>
        </w:rPr>
        <w:t>;</w:t>
      </w:r>
    </w:p>
    <w:p w14:paraId="21FA0857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Mają charakter seksualny albo erotyczny</w:t>
      </w:r>
      <w:r w:rsidRPr="005E58C9">
        <w:rPr>
          <w:bCs/>
          <w:lang w:val="pl-PL"/>
        </w:rPr>
        <w:t>;</w:t>
      </w:r>
    </w:p>
    <w:p w14:paraId="101EA6CF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Zawierają wyrazy nieprzyzwoite</w:t>
      </w:r>
      <w:r w:rsidRPr="005E58C9">
        <w:rPr>
          <w:bCs/>
          <w:lang w:val="pl-PL"/>
        </w:rPr>
        <w:t>;</w:t>
      </w:r>
    </w:p>
    <w:p w14:paraId="02F20555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Zawierają znaki dla towarów i usług albo numery telefonów albo imiona własne</w:t>
      </w:r>
      <w:r w:rsidRPr="005E58C9">
        <w:rPr>
          <w:bCs/>
          <w:lang w:val="pl-PL"/>
        </w:rPr>
        <w:t xml:space="preserve">, </w:t>
      </w:r>
      <w:r w:rsidR="00C11D2E" w:rsidRPr="005E58C9">
        <w:rPr>
          <w:bCs/>
          <w:lang w:val="pl-PL"/>
        </w:rPr>
        <w:t>co do któr</w:t>
      </w:r>
      <w:r w:rsidR="00F201EA" w:rsidRPr="005E58C9">
        <w:rPr>
          <w:bCs/>
          <w:lang w:val="pl-PL"/>
        </w:rPr>
        <w:t>ych Zleceniodawca nie może potwierdzić prawo do ich stosowania i in.</w:t>
      </w:r>
      <w:r w:rsidRPr="005E58C9">
        <w:rPr>
          <w:bCs/>
          <w:lang w:val="pl-PL"/>
        </w:rPr>
        <w:t>;</w:t>
      </w:r>
    </w:p>
    <w:p w14:paraId="19C32EDA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F201EA" w:rsidRPr="005E58C9">
        <w:rPr>
          <w:bCs/>
          <w:lang w:val="pl-PL"/>
        </w:rPr>
        <w:t>Są przypadkowym połączeniem lit</w:t>
      </w:r>
      <w:r w:rsidR="00C11D2E" w:rsidRPr="005E58C9">
        <w:rPr>
          <w:bCs/>
          <w:lang w:val="pl-PL"/>
        </w:rPr>
        <w:t>er</w:t>
      </w:r>
      <w:r w:rsidR="00F201EA" w:rsidRPr="005E58C9">
        <w:rPr>
          <w:bCs/>
          <w:lang w:val="pl-PL"/>
        </w:rPr>
        <w:t xml:space="preserve"> i/lub cyfr, kombinacja których jest niewystarczająca do identyfikacji Klienta jako nadawcy </w:t>
      </w:r>
      <w:r w:rsidR="003244EA" w:rsidRPr="005E58C9">
        <w:rPr>
          <w:bCs/>
          <w:lang w:val="pl-PL"/>
        </w:rPr>
        <w:t>Wiadomości</w:t>
      </w:r>
      <w:r w:rsidR="00F201EA" w:rsidRPr="005E58C9">
        <w:rPr>
          <w:bCs/>
          <w:lang w:val="pl-PL"/>
        </w:rPr>
        <w:t>.</w:t>
      </w:r>
    </w:p>
    <w:p w14:paraId="6FE911AC" w14:textId="77777777" w:rsidR="00B849BE" w:rsidRPr="005E58C9" w:rsidRDefault="00B849BE" w:rsidP="00CE51C5">
      <w:pPr>
        <w:jc w:val="both"/>
        <w:rPr>
          <w:bCs/>
          <w:lang w:val="pl-PL"/>
        </w:rPr>
      </w:pPr>
      <w:r w:rsidRPr="00321ECB">
        <w:rPr>
          <w:b/>
          <w:lang w:val="pl-PL"/>
        </w:rPr>
        <w:t>6.</w:t>
      </w:r>
      <w:r w:rsidRPr="005E58C9">
        <w:rPr>
          <w:bCs/>
          <w:lang w:val="pl-PL"/>
        </w:rPr>
        <w:tab/>
      </w:r>
      <w:r w:rsidR="003244EA" w:rsidRPr="00321ECB">
        <w:rPr>
          <w:b/>
          <w:lang w:val="pl-PL"/>
        </w:rPr>
        <w:t>WYMAGANIA WOBEC SMS</w:t>
      </w:r>
      <w:r w:rsidRPr="00321ECB">
        <w:rPr>
          <w:b/>
          <w:lang w:val="pl-PL"/>
        </w:rPr>
        <w:t>:</w:t>
      </w:r>
    </w:p>
    <w:p w14:paraId="5B57F855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</w:t>
      </w:r>
      <w:r w:rsidRPr="005E58C9">
        <w:rPr>
          <w:bCs/>
          <w:lang w:val="pl-PL"/>
        </w:rPr>
        <w:tab/>
      </w:r>
      <w:r w:rsidR="003244EA" w:rsidRPr="005E58C9">
        <w:rPr>
          <w:bCs/>
          <w:lang w:val="pl-PL"/>
        </w:rPr>
        <w:t xml:space="preserve">Klient samodzielnie albo przy pomocy </w:t>
      </w:r>
      <w:r w:rsidR="00C11D2E" w:rsidRPr="005E58C9">
        <w:rPr>
          <w:bCs/>
          <w:lang w:val="pl-PL"/>
        </w:rPr>
        <w:t xml:space="preserve">osób trzecich stwarza tekst </w:t>
      </w:r>
      <w:r w:rsidRPr="005E58C9">
        <w:rPr>
          <w:bCs/>
          <w:lang w:val="pl-PL"/>
        </w:rPr>
        <w:t xml:space="preserve">SMS </w:t>
      </w:r>
      <w:r w:rsidR="00C11D2E" w:rsidRPr="005E58C9">
        <w:rPr>
          <w:bCs/>
          <w:lang w:val="pl-PL"/>
        </w:rPr>
        <w:t>na jeden z następujących tematów</w:t>
      </w:r>
      <w:r w:rsidRPr="005E58C9">
        <w:rPr>
          <w:bCs/>
          <w:lang w:val="pl-PL"/>
        </w:rPr>
        <w:t>:</w:t>
      </w:r>
    </w:p>
    <w:p w14:paraId="58DEB0AA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6.1.1.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Zawiadomienia o usługach bankowych</w:t>
      </w:r>
      <w:r w:rsidRPr="005E58C9">
        <w:rPr>
          <w:bCs/>
          <w:lang w:val="pl-PL"/>
        </w:rPr>
        <w:t xml:space="preserve"> (</w:t>
      </w:r>
      <w:r w:rsidR="00C11D2E" w:rsidRPr="005E58C9">
        <w:rPr>
          <w:bCs/>
          <w:lang w:val="pl-PL"/>
        </w:rPr>
        <w:t>transa</w:t>
      </w:r>
      <w:r w:rsidR="003D1AFB" w:rsidRPr="005E58C9">
        <w:rPr>
          <w:bCs/>
          <w:lang w:val="pl-PL"/>
        </w:rPr>
        <w:t>k</w:t>
      </w:r>
      <w:r w:rsidR="00C11D2E" w:rsidRPr="005E58C9">
        <w:rPr>
          <w:bCs/>
          <w:lang w:val="pl-PL"/>
        </w:rPr>
        <w:t>cje według kart bankowych</w:t>
      </w:r>
      <w:r w:rsidRPr="005E58C9">
        <w:rPr>
          <w:bCs/>
          <w:lang w:val="pl-PL"/>
        </w:rPr>
        <w:t xml:space="preserve">, </w:t>
      </w:r>
      <w:r w:rsidR="00C11D2E" w:rsidRPr="005E58C9">
        <w:rPr>
          <w:bCs/>
          <w:lang w:val="pl-PL"/>
        </w:rPr>
        <w:t>reszty według kredytów</w:t>
      </w:r>
      <w:r w:rsidRPr="005E58C9">
        <w:rPr>
          <w:bCs/>
          <w:lang w:val="pl-PL"/>
        </w:rPr>
        <w:t xml:space="preserve">, </w:t>
      </w:r>
      <w:r w:rsidR="00C11D2E" w:rsidRPr="005E58C9">
        <w:rPr>
          <w:bCs/>
          <w:lang w:val="pl-PL"/>
        </w:rPr>
        <w:t>kredyty terminowe i in.</w:t>
      </w:r>
      <w:r w:rsidRPr="005E58C9">
        <w:rPr>
          <w:bCs/>
          <w:lang w:val="pl-PL"/>
        </w:rPr>
        <w:t>);</w:t>
      </w:r>
    </w:p>
    <w:p w14:paraId="722C5726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6.1.2.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Rejestracja na Internet-stronach</w:t>
      </w:r>
      <w:r w:rsidRPr="005E58C9">
        <w:rPr>
          <w:bCs/>
          <w:lang w:val="pl-PL"/>
        </w:rPr>
        <w:t>;</w:t>
      </w:r>
    </w:p>
    <w:p w14:paraId="2A185480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6.1.3.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Zawiadomienia od służb taksówkowych</w:t>
      </w:r>
      <w:r w:rsidRPr="005E58C9">
        <w:rPr>
          <w:bCs/>
          <w:lang w:val="pl-PL"/>
        </w:rPr>
        <w:t>;</w:t>
      </w:r>
    </w:p>
    <w:p w14:paraId="026E8A8B" w14:textId="566AE8FB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6.1.4.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 xml:space="preserve">Inne całodobowe </w:t>
      </w:r>
      <w:r w:rsidR="00C3593D" w:rsidRPr="005E58C9">
        <w:rPr>
          <w:lang w:val="pl-PL"/>
        </w:rPr>
        <w:t xml:space="preserve">wiadomośći </w:t>
      </w:r>
      <w:r w:rsidR="00C11D2E" w:rsidRPr="005E58C9">
        <w:rPr>
          <w:bCs/>
          <w:lang w:val="pl-PL"/>
        </w:rPr>
        <w:t>serwisowe, wstępnie uzgodnione z Wykonawcą</w:t>
      </w:r>
      <w:r w:rsidRPr="005E58C9">
        <w:rPr>
          <w:bCs/>
          <w:lang w:val="pl-PL"/>
        </w:rPr>
        <w:t>;</w:t>
      </w:r>
    </w:p>
    <w:p w14:paraId="65C5BA61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6.1.5.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Zawiadomienia firm ubezpieczeniowych</w:t>
      </w:r>
      <w:r w:rsidRPr="005E58C9">
        <w:rPr>
          <w:bCs/>
          <w:lang w:val="pl-PL"/>
        </w:rPr>
        <w:t>;</w:t>
      </w:r>
    </w:p>
    <w:p w14:paraId="6D8C0ACE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6.1.6.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Zawiadomienia firm transportowych</w:t>
      </w:r>
      <w:r w:rsidRPr="005E58C9">
        <w:rPr>
          <w:bCs/>
          <w:lang w:val="pl-PL"/>
        </w:rPr>
        <w:t xml:space="preserve">, </w:t>
      </w:r>
      <w:r w:rsidR="00C11D2E" w:rsidRPr="005E58C9">
        <w:rPr>
          <w:bCs/>
          <w:lang w:val="pl-PL"/>
        </w:rPr>
        <w:t>oprócz służb taksówkowych</w:t>
      </w:r>
      <w:r w:rsidRPr="005E58C9">
        <w:rPr>
          <w:bCs/>
          <w:lang w:val="pl-PL"/>
        </w:rPr>
        <w:t>;</w:t>
      </w:r>
    </w:p>
    <w:p w14:paraId="30878370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6.1.7.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Zawiadomienia o charakterze reklamowym</w:t>
      </w:r>
      <w:r w:rsidRPr="005E58C9">
        <w:rPr>
          <w:bCs/>
          <w:lang w:val="pl-PL"/>
        </w:rPr>
        <w:t>;</w:t>
      </w:r>
    </w:p>
    <w:p w14:paraId="59CA2A3D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6.1.8.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Nowości</w:t>
      </w:r>
      <w:r w:rsidRPr="005E58C9">
        <w:rPr>
          <w:bCs/>
          <w:lang w:val="pl-PL"/>
        </w:rPr>
        <w:t>;</w:t>
      </w:r>
    </w:p>
    <w:p w14:paraId="3BC35C19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6.1.9.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Reklama</w:t>
      </w:r>
      <w:r w:rsidRPr="005E58C9">
        <w:rPr>
          <w:bCs/>
          <w:lang w:val="pl-PL"/>
        </w:rPr>
        <w:t>;</w:t>
      </w:r>
    </w:p>
    <w:p w14:paraId="50B1012D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6.1.10.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Gratulacje</w:t>
      </w:r>
      <w:r w:rsidRPr="005E58C9">
        <w:rPr>
          <w:bCs/>
          <w:lang w:val="pl-PL"/>
        </w:rPr>
        <w:t>;</w:t>
      </w:r>
    </w:p>
    <w:p w14:paraId="3186E9E0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6.1.11.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Uczestnictwo w akcjach i loteriach od producenta towarów i usług</w:t>
      </w:r>
      <w:r w:rsidRPr="005E58C9">
        <w:rPr>
          <w:bCs/>
          <w:lang w:val="pl-PL"/>
        </w:rPr>
        <w:t>;</w:t>
      </w:r>
    </w:p>
    <w:p w14:paraId="1FC6F7A4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6.1.12.</w:t>
      </w:r>
      <w:r w:rsidRPr="005E58C9">
        <w:rPr>
          <w:bCs/>
          <w:lang w:val="pl-PL"/>
        </w:rPr>
        <w:tab/>
      </w:r>
      <w:r w:rsidR="00C11D2E" w:rsidRPr="005E58C9">
        <w:rPr>
          <w:bCs/>
          <w:lang w:val="pl-PL"/>
        </w:rPr>
        <w:t>Inne</w:t>
      </w:r>
      <w:r w:rsidRPr="005E58C9">
        <w:rPr>
          <w:bCs/>
          <w:lang w:val="pl-PL"/>
        </w:rPr>
        <w:t xml:space="preserve"> SMS, </w:t>
      </w:r>
      <w:r w:rsidR="00C11D2E" w:rsidRPr="005E58C9">
        <w:rPr>
          <w:bCs/>
          <w:lang w:val="pl-PL"/>
        </w:rPr>
        <w:t>na otrzymanie których Klient udzielił swoją zgodę</w:t>
      </w:r>
      <w:r w:rsidRPr="005E58C9">
        <w:rPr>
          <w:bCs/>
          <w:lang w:val="pl-PL"/>
        </w:rPr>
        <w:t>.</w:t>
      </w:r>
    </w:p>
    <w:p w14:paraId="2F170A13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6.2.</w:t>
      </w:r>
      <w:r w:rsidRPr="005E58C9">
        <w:rPr>
          <w:bCs/>
          <w:lang w:val="pl-PL"/>
        </w:rPr>
        <w:tab/>
      </w:r>
      <w:r w:rsidR="004827F2" w:rsidRPr="005E58C9">
        <w:rPr>
          <w:bCs/>
          <w:lang w:val="pl-PL"/>
        </w:rPr>
        <w:t>Wymagania wobec</w:t>
      </w:r>
      <w:r w:rsidRPr="005E58C9">
        <w:rPr>
          <w:bCs/>
          <w:lang w:val="pl-PL"/>
        </w:rPr>
        <w:t xml:space="preserve"> SMS, </w:t>
      </w:r>
      <w:r w:rsidR="004827F2" w:rsidRPr="005E58C9">
        <w:rPr>
          <w:bCs/>
          <w:lang w:val="pl-PL"/>
        </w:rPr>
        <w:t>stworzonych w zasięgu udzielenia Usług</w:t>
      </w:r>
      <w:r w:rsidRPr="005E58C9">
        <w:rPr>
          <w:bCs/>
          <w:lang w:val="pl-PL"/>
        </w:rPr>
        <w:t>:</w:t>
      </w:r>
    </w:p>
    <w:p w14:paraId="21EA36EC" w14:textId="38C5DA5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6.2.1.</w:t>
      </w:r>
      <w:r w:rsidRPr="005E58C9">
        <w:rPr>
          <w:bCs/>
          <w:lang w:val="pl-PL"/>
        </w:rPr>
        <w:tab/>
      </w:r>
      <w:r w:rsidR="004827F2" w:rsidRPr="005E58C9">
        <w:rPr>
          <w:bCs/>
          <w:lang w:val="pl-PL"/>
        </w:rPr>
        <w:t xml:space="preserve">Wiadomości zawierają nie więcej </w:t>
      </w:r>
      <w:r w:rsidRPr="005E58C9">
        <w:rPr>
          <w:bCs/>
          <w:lang w:val="pl-PL"/>
        </w:rPr>
        <w:t xml:space="preserve">160 </w:t>
      </w:r>
      <w:r w:rsidR="004827F2" w:rsidRPr="005E58C9">
        <w:rPr>
          <w:bCs/>
          <w:lang w:val="pl-PL"/>
        </w:rPr>
        <w:t>symboli łacińskich</w:t>
      </w:r>
      <w:r w:rsidRPr="005E58C9">
        <w:rPr>
          <w:bCs/>
          <w:lang w:val="pl-PL"/>
        </w:rPr>
        <w:t xml:space="preserve">, </w:t>
      </w:r>
      <w:r w:rsidR="004827F2" w:rsidRPr="005E58C9">
        <w:rPr>
          <w:bCs/>
          <w:lang w:val="pl-PL"/>
        </w:rPr>
        <w:t xml:space="preserve">albo nie więcej </w:t>
      </w:r>
      <w:r w:rsidRPr="005E58C9">
        <w:rPr>
          <w:bCs/>
          <w:lang w:val="pl-PL"/>
        </w:rPr>
        <w:t xml:space="preserve">70 </w:t>
      </w:r>
      <w:r w:rsidR="004827F2" w:rsidRPr="005E58C9">
        <w:rPr>
          <w:bCs/>
          <w:lang w:val="pl-PL"/>
        </w:rPr>
        <w:t>symboli</w:t>
      </w:r>
      <w:r w:rsidRPr="005E58C9">
        <w:rPr>
          <w:bCs/>
          <w:lang w:val="pl-PL"/>
        </w:rPr>
        <w:t xml:space="preserve"> </w:t>
      </w:r>
      <w:r w:rsidR="004827F2" w:rsidRPr="005E58C9">
        <w:rPr>
          <w:bCs/>
          <w:lang w:val="pl-PL"/>
        </w:rPr>
        <w:t>cyrylicznych</w:t>
      </w:r>
      <w:r w:rsidRPr="005E58C9">
        <w:rPr>
          <w:bCs/>
          <w:lang w:val="pl-PL"/>
        </w:rPr>
        <w:t xml:space="preserve"> (</w:t>
      </w:r>
      <w:r w:rsidR="004827F2" w:rsidRPr="005E58C9">
        <w:rPr>
          <w:bCs/>
          <w:lang w:val="pl-PL"/>
        </w:rPr>
        <w:t>nawet jeżeli chocia</w:t>
      </w:r>
      <w:r w:rsidR="000143DF" w:rsidRPr="005E58C9">
        <w:rPr>
          <w:bCs/>
          <w:lang w:val="pl-PL"/>
        </w:rPr>
        <w:t>ż</w:t>
      </w:r>
      <w:r w:rsidR="004827F2" w:rsidRPr="005E58C9">
        <w:rPr>
          <w:bCs/>
          <w:lang w:val="pl-PL"/>
        </w:rPr>
        <w:t xml:space="preserve"> jeden symbol napisany jest cyrylicą</w:t>
      </w:r>
      <w:r w:rsidRPr="005E58C9">
        <w:rPr>
          <w:bCs/>
          <w:lang w:val="pl-PL"/>
        </w:rPr>
        <w:t xml:space="preserve">), </w:t>
      </w:r>
      <w:r w:rsidR="004827F2" w:rsidRPr="005E58C9">
        <w:rPr>
          <w:bCs/>
          <w:lang w:val="pl-PL"/>
        </w:rPr>
        <w:t>łącznie ze spacjami i innymi znakami</w:t>
      </w:r>
      <w:r w:rsidRPr="005E58C9">
        <w:rPr>
          <w:bCs/>
          <w:lang w:val="pl-PL"/>
        </w:rPr>
        <w:t xml:space="preserve">, </w:t>
      </w:r>
      <w:r w:rsidR="004827F2" w:rsidRPr="005E58C9">
        <w:rPr>
          <w:bCs/>
          <w:lang w:val="pl-PL"/>
        </w:rPr>
        <w:t>w przypadku przekroczenia takich limitów – wiadomość dzieli się na części</w:t>
      </w:r>
      <w:r w:rsidRPr="005E58C9">
        <w:rPr>
          <w:bCs/>
          <w:lang w:val="pl-PL"/>
        </w:rPr>
        <w:t xml:space="preserve">, </w:t>
      </w:r>
      <w:r w:rsidR="004827F2" w:rsidRPr="005E58C9">
        <w:rPr>
          <w:bCs/>
          <w:lang w:val="pl-PL"/>
        </w:rPr>
        <w:t>każda z których jest wysłana i taryfikowana jako odrębn</w:t>
      </w:r>
      <w:r w:rsidR="00C3593D" w:rsidRPr="005E58C9">
        <w:rPr>
          <w:bCs/>
          <w:lang w:val="pl-PL"/>
        </w:rPr>
        <w:t>a</w:t>
      </w:r>
      <w:r w:rsidR="004827F2" w:rsidRPr="005E58C9">
        <w:rPr>
          <w:bCs/>
          <w:lang w:val="pl-PL"/>
        </w:rPr>
        <w:t xml:space="preserve"> </w:t>
      </w:r>
      <w:r w:rsidR="00C3593D" w:rsidRPr="005E58C9">
        <w:rPr>
          <w:lang w:val="pl-PL"/>
        </w:rPr>
        <w:t xml:space="preserve">wiadomość </w:t>
      </w:r>
      <w:r w:rsidRPr="005E58C9">
        <w:rPr>
          <w:bCs/>
          <w:lang w:val="pl-PL"/>
        </w:rPr>
        <w:t>SMS.</w:t>
      </w:r>
    </w:p>
    <w:p w14:paraId="3149C22B" w14:textId="77777777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6.3.</w:t>
      </w:r>
      <w:r w:rsidRPr="005E58C9">
        <w:rPr>
          <w:bCs/>
          <w:lang w:val="pl-PL"/>
        </w:rPr>
        <w:tab/>
      </w:r>
      <w:r w:rsidR="004827F2" w:rsidRPr="005E58C9">
        <w:rPr>
          <w:bCs/>
          <w:lang w:val="pl-PL"/>
        </w:rPr>
        <w:t>Zabrania się stosowani</w:t>
      </w:r>
      <w:r w:rsidR="000143DF" w:rsidRPr="005E58C9">
        <w:rPr>
          <w:bCs/>
          <w:lang w:val="pl-PL"/>
        </w:rPr>
        <w:t>a</w:t>
      </w:r>
      <w:r w:rsidR="004827F2" w:rsidRPr="005E58C9">
        <w:rPr>
          <w:bCs/>
          <w:lang w:val="pl-PL"/>
        </w:rPr>
        <w:t xml:space="preserve"> krótkich numerów w Wiadomości tekstowej</w:t>
      </w:r>
      <w:r w:rsidRPr="005E58C9">
        <w:rPr>
          <w:bCs/>
          <w:lang w:val="pl-PL"/>
        </w:rPr>
        <w:t>;</w:t>
      </w:r>
    </w:p>
    <w:p w14:paraId="75AABB91" w14:textId="16CF2499" w:rsidR="00B849BE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6.4.</w:t>
      </w:r>
      <w:r w:rsidRPr="005E58C9">
        <w:rPr>
          <w:bCs/>
          <w:lang w:val="pl-PL"/>
        </w:rPr>
        <w:tab/>
      </w:r>
      <w:r w:rsidR="004827F2" w:rsidRPr="005E58C9">
        <w:rPr>
          <w:bCs/>
          <w:lang w:val="pl-PL"/>
        </w:rPr>
        <w:t>Zabrani</w:t>
      </w:r>
      <w:r w:rsidR="000143DF" w:rsidRPr="005E58C9">
        <w:rPr>
          <w:bCs/>
          <w:lang w:val="pl-PL"/>
        </w:rPr>
        <w:t>a</w:t>
      </w:r>
      <w:r w:rsidR="004827F2" w:rsidRPr="005E58C9">
        <w:rPr>
          <w:bCs/>
          <w:lang w:val="pl-PL"/>
        </w:rPr>
        <w:t xml:space="preserve"> się stosowani</w:t>
      </w:r>
      <w:r w:rsidR="000143DF" w:rsidRPr="005E58C9">
        <w:rPr>
          <w:bCs/>
          <w:lang w:val="pl-PL"/>
        </w:rPr>
        <w:t>a</w:t>
      </w:r>
      <w:r w:rsidR="004827F2" w:rsidRPr="005E58C9">
        <w:rPr>
          <w:bCs/>
          <w:lang w:val="pl-PL"/>
        </w:rPr>
        <w:t xml:space="preserve"> w </w:t>
      </w:r>
      <w:r w:rsidR="00C3593D" w:rsidRPr="005E58C9">
        <w:rPr>
          <w:lang w:val="pl-PL"/>
        </w:rPr>
        <w:t xml:space="preserve">wiadomośći </w:t>
      </w:r>
      <w:r w:rsidRPr="005E58C9">
        <w:rPr>
          <w:bCs/>
          <w:lang w:val="pl-PL"/>
        </w:rPr>
        <w:t>SMS</w:t>
      </w:r>
      <w:r w:rsidR="004827F2" w:rsidRPr="005E58C9">
        <w:rPr>
          <w:bCs/>
          <w:lang w:val="pl-PL"/>
        </w:rPr>
        <w:t xml:space="preserve"> oferty wysyłki wiadomości albo zadzwonienia na Krótki numer</w:t>
      </w:r>
      <w:r w:rsidRPr="005E58C9">
        <w:rPr>
          <w:bCs/>
          <w:lang w:val="pl-PL"/>
        </w:rPr>
        <w:t>;</w:t>
      </w:r>
    </w:p>
    <w:p w14:paraId="7CDB418F" w14:textId="77777777" w:rsidR="00AF59DB" w:rsidRPr="005E58C9" w:rsidRDefault="00B849BE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6.5.</w:t>
      </w:r>
      <w:r w:rsidRPr="005E58C9">
        <w:rPr>
          <w:bCs/>
          <w:lang w:val="pl-PL"/>
        </w:rPr>
        <w:tab/>
      </w:r>
      <w:r w:rsidR="004827F2" w:rsidRPr="005E58C9">
        <w:rPr>
          <w:bCs/>
          <w:lang w:val="pl-PL"/>
        </w:rPr>
        <w:t>Tekst</w:t>
      </w:r>
      <w:r w:rsidRPr="005E58C9">
        <w:rPr>
          <w:bCs/>
          <w:lang w:val="pl-PL"/>
        </w:rPr>
        <w:t xml:space="preserve"> SMS </w:t>
      </w:r>
      <w:r w:rsidR="004827F2" w:rsidRPr="005E58C9">
        <w:rPr>
          <w:bCs/>
          <w:lang w:val="pl-PL"/>
        </w:rPr>
        <w:t>obowiązkowo musi zawierać inf</w:t>
      </w:r>
      <w:r w:rsidR="000143DF" w:rsidRPr="005E58C9">
        <w:rPr>
          <w:bCs/>
          <w:lang w:val="pl-PL"/>
        </w:rPr>
        <w:t>o</w:t>
      </w:r>
      <w:r w:rsidR="004827F2" w:rsidRPr="005E58C9">
        <w:rPr>
          <w:bCs/>
          <w:lang w:val="pl-PL"/>
        </w:rPr>
        <w:t>rmację o kontaktach albo te</w:t>
      </w:r>
      <w:r w:rsidR="000143DF" w:rsidRPr="005E58C9">
        <w:rPr>
          <w:bCs/>
          <w:lang w:val="pl-PL"/>
        </w:rPr>
        <w:t>l</w:t>
      </w:r>
      <w:r w:rsidR="004827F2" w:rsidRPr="005E58C9">
        <w:rPr>
          <w:bCs/>
          <w:lang w:val="pl-PL"/>
        </w:rPr>
        <w:t>efon lu</w:t>
      </w:r>
      <w:r w:rsidR="000143DF" w:rsidRPr="005E58C9">
        <w:rPr>
          <w:bCs/>
          <w:lang w:val="pl-PL"/>
        </w:rPr>
        <w:t>b</w:t>
      </w:r>
      <w:r w:rsidR="004827F2" w:rsidRPr="005E58C9">
        <w:rPr>
          <w:bCs/>
          <w:lang w:val="pl-PL"/>
        </w:rPr>
        <w:t xml:space="preserve"> web-stronę</w:t>
      </w:r>
      <w:r w:rsidRPr="005E58C9">
        <w:rPr>
          <w:bCs/>
          <w:lang w:val="pl-PL"/>
        </w:rPr>
        <w:t xml:space="preserve">, </w:t>
      </w:r>
      <w:r w:rsidR="004827F2" w:rsidRPr="005E58C9">
        <w:rPr>
          <w:bCs/>
          <w:lang w:val="pl-PL"/>
        </w:rPr>
        <w:t xml:space="preserve">przy pomocy </w:t>
      </w:r>
      <w:r w:rsidR="004827F2" w:rsidRPr="005E58C9">
        <w:rPr>
          <w:bCs/>
          <w:lang w:val="pl-PL"/>
        </w:rPr>
        <w:lastRenderedPageBreak/>
        <w:t>których Użytkownik Końcowy może wypisać się z wysłania wiadomości albo otrzymać informację dodatkową o treści wiadomości</w:t>
      </w:r>
      <w:r w:rsidRPr="005E58C9">
        <w:rPr>
          <w:bCs/>
          <w:lang w:val="pl-PL"/>
        </w:rPr>
        <w:t>;</w:t>
      </w:r>
    </w:p>
    <w:p w14:paraId="31EAA29C" w14:textId="24196242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6.6.</w:t>
      </w:r>
      <w:r w:rsidRPr="005E58C9">
        <w:rPr>
          <w:bCs/>
          <w:lang w:val="pl-PL"/>
        </w:rPr>
        <w:tab/>
      </w:r>
      <w:r w:rsidR="004827F2" w:rsidRPr="005E58C9">
        <w:rPr>
          <w:bCs/>
          <w:lang w:val="pl-PL"/>
        </w:rPr>
        <w:t>Zabrania się stosowania w wiadomościach tekstowych</w:t>
      </w:r>
      <w:r w:rsidRPr="005E58C9">
        <w:rPr>
          <w:bCs/>
          <w:lang w:val="pl-PL"/>
        </w:rPr>
        <w:t>:</w:t>
      </w:r>
    </w:p>
    <w:p w14:paraId="116D1B1C" w14:textId="77777777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6.6.1. </w:t>
      </w:r>
      <w:r w:rsidR="004827F2" w:rsidRPr="005E58C9">
        <w:rPr>
          <w:bCs/>
          <w:lang w:val="pl-PL"/>
        </w:rPr>
        <w:t>wezwań do przemocy lub groźb</w:t>
      </w:r>
      <w:r w:rsidRPr="005E58C9">
        <w:rPr>
          <w:bCs/>
          <w:lang w:val="pl-PL"/>
        </w:rPr>
        <w:t>;</w:t>
      </w:r>
    </w:p>
    <w:p w14:paraId="21B5ABE2" w14:textId="77777777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6.6.2. </w:t>
      </w:r>
      <w:r w:rsidR="004827F2" w:rsidRPr="005E58C9">
        <w:rPr>
          <w:bCs/>
          <w:lang w:val="pl-PL"/>
        </w:rPr>
        <w:t>agitacji politycznej;</w:t>
      </w:r>
    </w:p>
    <w:p w14:paraId="518FC51B" w14:textId="026F0503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6.6.3. </w:t>
      </w:r>
      <w:r w:rsidR="004827F2" w:rsidRPr="005E58C9">
        <w:rPr>
          <w:bCs/>
          <w:lang w:val="pl-PL"/>
        </w:rPr>
        <w:t>wyrazów nieprzyzwoitych;</w:t>
      </w:r>
    </w:p>
    <w:p w14:paraId="13898C01" w14:textId="781FF384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6.6.4. </w:t>
      </w:r>
      <w:r w:rsidR="004827F2" w:rsidRPr="005E58C9">
        <w:rPr>
          <w:bCs/>
          <w:lang w:val="pl-PL"/>
        </w:rPr>
        <w:t>tematów religii, rasizmu, terroryzmu;</w:t>
      </w:r>
    </w:p>
    <w:p w14:paraId="1ECCCB1F" w14:textId="77777777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6.6.5. </w:t>
      </w:r>
      <w:r w:rsidR="004827F2" w:rsidRPr="005E58C9">
        <w:rPr>
          <w:bCs/>
          <w:lang w:val="pl-PL"/>
        </w:rPr>
        <w:t>tekstu</w:t>
      </w:r>
      <w:r w:rsidRPr="005E58C9">
        <w:rPr>
          <w:bCs/>
          <w:lang w:val="pl-PL"/>
        </w:rPr>
        <w:t xml:space="preserve">, </w:t>
      </w:r>
      <w:r w:rsidR="004827F2" w:rsidRPr="005E58C9">
        <w:rPr>
          <w:bCs/>
          <w:lang w:val="pl-PL"/>
        </w:rPr>
        <w:t>który może być traktowany jako oszustwo</w:t>
      </w:r>
      <w:r w:rsidRPr="005E58C9">
        <w:rPr>
          <w:bCs/>
          <w:lang w:val="pl-PL"/>
        </w:rPr>
        <w:t>;</w:t>
      </w:r>
    </w:p>
    <w:p w14:paraId="3199260D" w14:textId="77777777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6.6.6. </w:t>
      </w:r>
      <w:r w:rsidR="004827F2" w:rsidRPr="005E58C9">
        <w:rPr>
          <w:bCs/>
          <w:lang w:val="pl-PL"/>
        </w:rPr>
        <w:t>linków na strony, które zawierają „kontent dla dorosłych”, reklamę usług „dla dorosłych”</w:t>
      </w:r>
      <w:r w:rsidRPr="005E58C9">
        <w:rPr>
          <w:bCs/>
          <w:lang w:val="pl-PL"/>
        </w:rPr>
        <w:t>.</w:t>
      </w:r>
    </w:p>
    <w:p w14:paraId="5B5586A1" w14:textId="77777777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6.7.</w:t>
      </w:r>
      <w:r w:rsidRPr="005E58C9">
        <w:rPr>
          <w:bCs/>
          <w:lang w:val="pl-PL"/>
        </w:rPr>
        <w:tab/>
      </w:r>
      <w:r w:rsidR="00A51B80" w:rsidRPr="005E58C9">
        <w:rPr>
          <w:bCs/>
          <w:lang w:val="pl-PL"/>
        </w:rPr>
        <w:t>Klient gwarantuje, że</w:t>
      </w:r>
      <w:r w:rsidRPr="005E58C9">
        <w:rPr>
          <w:bCs/>
          <w:lang w:val="pl-PL"/>
        </w:rPr>
        <w:t>:</w:t>
      </w:r>
    </w:p>
    <w:p w14:paraId="7B1ABA62" w14:textId="0CC73D10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AF59DB" w:rsidRPr="005E58C9">
        <w:rPr>
          <w:bCs/>
          <w:lang w:val="pl-PL"/>
        </w:rPr>
        <w:t>T</w:t>
      </w:r>
      <w:r w:rsidR="00A51B80" w:rsidRPr="005E58C9">
        <w:rPr>
          <w:bCs/>
          <w:lang w:val="pl-PL"/>
        </w:rPr>
        <w:t xml:space="preserve">reść </w:t>
      </w:r>
      <w:r w:rsidR="00691602" w:rsidRPr="005E58C9">
        <w:rPr>
          <w:bCs/>
          <w:lang w:val="pl-PL"/>
        </w:rPr>
        <w:t>wiadomości</w:t>
      </w:r>
      <w:r w:rsidR="00A51B80" w:rsidRPr="005E58C9">
        <w:rPr>
          <w:bCs/>
          <w:lang w:val="pl-PL"/>
        </w:rPr>
        <w:t xml:space="preserve"> SMS</w:t>
      </w:r>
      <w:r w:rsidRPr="005E58C9">
        <w:rPr>
          <w:bCs/>
          <w:lang w:val="pl-PL"/>
        </w:rPr>
        <w:t xml:space="preserve">, </w:t>
      </w:r>
      <w:r w:rsidR="00A51B80" w:rsidRPr="005E58C9">
        <w:rPr>
          <w:bCs/>
          <w:lang w:val="pl-PL"/>
        </w:rPr>
        <w:t>co do których świadczone są Usługi</w:t>
      </w:r>
      <w:r w:rsidRPr="005E58C9">
        <w:rPr>
          <w:bCs/>
          <w:lang w:val="pl-PL"/>
        </w:rPr>
        <w:t xml:space="preserve">, </w:t>
      </w:r>
      <w:r w:rsidR="00A51B80" w:rsidRPr="005E58C9">
        <w:rPr>
          <w:bCs/>
          <w:lang w:val="pl-PL"/>
        </w:rPr>
        <w:t>odpowiada normom prawodawstwa obowiązującego</w:t>
      </w:r>
      <w:r w:rsidRPr="005E58C9">
        <w:rPr>
          <w:bCs/>
          <w:lang w:val="pl-PL"/>
        </w:rPr>
        <w:t>;</w:t>
      </w:r>
    </w:p>
    <w:p w14:paraId="4B6D3105" w14:textId="77777777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A51B80" w:rsidRPr="005E58C9">
        <w:rPr>
          <w:bCs/>
          <w:lang w:val="pl-PL"/>
        </w:rPr>
        <w:t>nie będzie dokonywać wysłanie wiadomości Spam Użytkownikom i Abonentom</w:t>
      </w:r>
      <w:r w:rsidRPr="005E58C9">
        <w:rPr>
          <w:bCs/>
          <w:lang w:val="pl-PL"/>
        </w:rPr>
        <w:t>.</w:t>
      </w:r>
    </w:p>
    <w:p w14:paraId="36FE6A8D" w14:textId="62B8BCEA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6.8.</w:t>
      </w:r>
      <w:r w:rsidRPr="005E58C9">
        <w:rPr>
          <w:bCs/>
          <w:lang w:val="pl-PL"/>
        </w:rPr>
        <w:tab/>
      </w:r>
      <w:r w:rsidR="00C3593D" w:rsidRPr="005E58C9">
        <w:rPr>
          <w:lang w:val="pl-PL"/>
        </w:rPr>
        <w:t xml:space="preserve">Wiadomośći </w:t>
      </w:r>
      <w:r w:rsidR="00A51B80" w:rsidRPr="005E58C9">
        <w:rPr>
          <w:bCs/>
          <w:lang w:val="pl-PL"/>
        </w:rPr>
        <w:t>reklamowe są blokowane w czas nocny. Zleceniodawca zobowiązany jest do wysłania Wiadomości przez System, w celu ich dalszego przekazania Użytkownikom w sieci telekomunikacyjn</w:t>
      </w:r>
      <w:r w:rsidR="000143DF" w:rsidRPr="005E58C9">
        <w:rPr>
          <w:bCs/>
          <w:lang w:val="pl-PL"/>
        </w:rPr>
        <w:t>e</w:t>
      </w:r>
      <w:r w:rsidR="00A51B80" w:rsidRPr="005E58C9">
        <w:rPr>
          <w:bCs/>
          <w:lang w:val="pl-PL"/>
        </w:rPr>
        <w:t xml:space="preserve"> Operatorów</w:t>
      </w:r>
      <w:r w:rsidRPr="005E58C9">
        <w:rPr>
          <w:bCs/>
          <w:lang w:val="pl-PL"/>
        </w:rPr>
        <w:t xml:space="preserve">, </w:t>
      </w:r>
      <w:r w:rsidR="004F26ED" w:rsidRPr="005E58C9">
        <w:rPr>
          <w:bCs/>
          <w:lang w:val="pl-PL"/>
        </w:rPr>
        <w:t>w kolejnych godzinach dystrybucji</w:t>
      </w:r>
      <w:r w:rsidRPr="005E58C9">
        <w:rPr>
          <w:bCs/>
          <w:lang w:val="pl-PL"/>
        </w:rPr>
        <w:t>:</w:t>
      </w:r>
    </w:p>
    <w:p w14:paraId="594A85FA" w14:textId="77777777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6.9.</w:t>
      </w:r>
      <w:r w:rsidRPr="005E58C9">
        <w:rPr>
          <w:bCs/>
          <w:lang w:val="pl-PL"/>
        </w:rPr>
        <w:tab/>
      </w:r>
      <w:r w:rsidR="004F26ED" w:rsidRPr="005E58C9">
        <w:rPr>
          <w:bCs/>
          <w:lang w:val="pl-PL"/>
        </w:rPr>
        <w:t xml:space="preserve">Według podpunktu </w:t>
      </w:r>
      <w:r w:rsidRPr="005E58C9">
        <w:rPr>
          <w:bCs/>
          <w:lang w:val="pl-PL"/>
        </w:rPr>
        <w:t xml:space="preserve">6.1.1. - 6.1.4. </w:t>
      </w:r>
      <w:r w:rsidR="004F26ED" w:rsidRPr="005E58C9">
        <w:rPr>
          <w:bCs/>
          <w:lang w:val="pl-PL"/>
        </w:rPr>
        <w:t xml:space="preserve">niniejszego rozdziału wiadomość może być wysłana Klientom w okresie od godz. </w:t>
      </w:r>
      <w:r w:rsidRPr="005E58C9">
        <w:rPr>
          <w:bCs/>
          <w:lang w:val="pl-PL"/>
        </w:rPr>
        <w:t xml:space="preserve">00:00 </w:t>
      </w:r>
      <w:r w:rsidR="004F26ED" w:rsidRPr="005E58C9">
        <w:rPr>
          <w:bCs/>
          <w:lang w:val="pl-PL"/>
        </w:rPr>
        <w:t>do</w:t>
      </w:r>
      <w:r w:rsidRPr="005E58C9">
        <w:rPr>
          <w:bCs/>
          <w:lang w:val="pl-PL"/>
        </w:rPr>
        <w:t xml:space="preserve"> 24:00.</w:t>
      </w:r>
    </w:p>
    <w:p w14:paraId="546D1525" w14:textId="77777777" w:rsidR="003C31A6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6.10.</w:t>
      </w:r>
      <w:r w:rsidRPr="005E58C9">
        <w:rPr>
          <w:bCs/>
          <w:lang w:val="pl-PL"/>
        </w:rPr>
        <w:tab/>
      </w:r>
      <w:r w:rsidR="004F26ED" w:rsidRPr="005E58C9">
        <w:rPr>
          <w:bCs/>
          <w:lang w:val="pl-PL"/>
        </w:rPr>
        <w:t xml:space="preserve">Według podpunktu </w:t>
      </w:r>
      <w:r w:rsidRPr="005E58C9">
        <w:rPr>
          <w:bCs/>
          <w:lang w:val="pl-PL"/>
        </w:rPr>
        <w:t xml:space="preserve">6.1.5. - 6.1.12 </w:t>
      </w:r>
      <w:r w:rsidR="004F26ED" w:rsidRPr="005E58C9">
        <w:rPr>
          <w:bCs/>
          <w:lang w:val="pl-PL"/>
        </w:rPr>
        <w:t xml:space="preserve">niniejszego rozdziału wiadomość może być wysłana Klientom w okresie od godz. </w:t>
      </w:r>
      <w:r w:rsidRPr="005E58C9">
        <w:rPr>
          <w:bCs/>
          <w:lang w:val="pl-PL"/>
        </w:rPr>
        <w:t xml:space="preserve">9:00 </w:t>
      </w:r>
      <w:r w:rsidR="004F26ED" w:rsidRPr="005E58C9">
        <w:rPr>
          <w:bCs/>
          <w:lang w:val="pl-PL"/>
        </w:rPr>
        <w:t>do</w:t>
      </w:r>
      <w:r w:rsidRPr="005E58C9">
        <w:rPr>
          <w:bCs/>
          <w:lang w:val="pl-PL"/>
        </w:rPr>
        <w:t xml:space="preserve"> 20:00 (</w:t>
      </w:r>
      <w:r w:rsidR="004F26ED" w:rsidRPr="005E58C9">
        <w:rPr>
          <w:bCs/>
          <w:lang w:val="pl-PL"/>
        </w:rPr>
        <w:t>w dni robocze</w:t>
      </w:r>
      <w:r w:rsidRPr="005E58C9">
        <w:rPr>
          <w:bCs/>
          <w:lang w:val="pl-PL"/>
        </w:rPr>
        <w:t xml:space="preserve">) </w:t>
      </w:r>
      <w:r w:rsidR="004F26ED" w:rsidRPr="005E58C9">
        <w:rPr>
          <w:bCs/>
          <w:lang w:val="pl-PL"/>
        </w:rPr>
        <w:t xml:space="preserve">i w okresie od godz. </w:t>
      </w:r>
      <w:r w:rsidRPr="005E58C9">
        <w:rPr>
          <w:bCs/>
          <w:lang w:val="pl-PL"/>
        </w:rPr>
        <w:t xml:space="preserve">11:00 </w:t>
      </w:r>
      <w:r w:rsidR="004F26ED" w:rsidRPr="005E58C9">
        <w:rPr>
          <w:bCs/>
          <w:lang w:val="pl-PL"/>
        </w:rPr>
        <w:t>do</w:t>
      </w:r>
      <w:r w:rsidRPr="005E58C9">
        <w:rPr>
          <w:bCs/>
          <w:lang w:val="pl-PL"/>
        </w:rPr>
        <w:t xml:space="preserve"> 18:00 (</w:t>
      </w:r>
      <w:r w:rsidR="004F26ED" w:rsidRPr="005E58C9">
        <w:rPr>
          <w:bCs/>
          <w:lang w:val="pl-PL"/>
        </w:rPr>
        <w:t>w dni nierobocze i wolne</w:t>
      </w:r>
      <w:r w:rsidRPr="005E58C9">
        <w:rPr>
          <w:bCs/>
          <w:lang w:val="pl-PL"/>
        </w:rPr>
        <w:t>).</w:t>
      </w:r>
    </w:p>
    <w:p w14:paraId="1B02B119" w14:textId="77D1211A" w:rsidR="005379FF" w:rsidRPr="00321ECB" w:rsidRDefault="005379FF" w:rsidP="00CE51C5">
      <w:pPr>
        <w:jc w:val="both"/>
        <w:rPr>
          <w:b/>
          <w:lang w:val="pl-PL"/>
        </w:rPr>
      </w:pPr>
      <w:r w:rsidRPr="00321ECB">
        <w:rPr>
          <w:b/>
          <w:lang w:val="pl-PL"/>
        </w:rPr>
        <w:t>7.</w:t>
      </w:r>
      <w:r w:rsidRPr="00321ECB">
        <w:rPr>
          <w:b/>
          <w:lang w:val="pl-PL"/>
        </w:rPr>
        <w:tab/>
      </w:r>
      <w:r w:rsidR="004F26ED" w:rsidRPr="00321ECB">
        <w:rPr>
          <w:b/>
          <w:lang w:val="pl-PL"/>
        </w:rPr>
        <w:t>WARTOŚĆ USŁUG I TRYB ROZLICZEŃ</w:t>
      </w:r>
    </w:p>
    <w:p w14:paraId="5150C76D" w14:textId="77777777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7.1.</w:t>
      </w:r>
      <w:r w:rsidRPr="005E58C9">
        <w:rPr>
          <w:bCs/>
          <w:lang w:val="pl-PL"/>
        </w:rPr>
        <w:tab/>
      </w:r>
      <w:r w:rsidR="00551D0D" w:rsidRPr="005E58C9">
        <w:rPr>
          <w:bCs/>
          <w:lang w:val="pl-PL"/>
        </w:rPr>
        <w:t>Zleceniodawca opłaca Usługi według czynnych taryf</w:t>
      </w:r>
      <w:r w:rsidRPr="005E58C9">
        <w:rPr>
          <w:bCs/>
          <w:lang w:val="pl-PL"/>
        </w:rPr>
        <w:t xml:space="preserve">, </w:t>
      </w:r>
      <w:r w:rsidR="00551D0D" w:rsidRPr="005E58C9">
        <w:rPr>
          <w:bCs/>
          <w:lang w:val="pl-PL"/>
        </w:rPr>
        <w:t xml:space="preserve">określonych </w:t>
      </w:r>
      <w:r w:rsidR="000143DF" w:rsidRPr="005E58C9">
        <w:rPr>
          <w:bCs/>
          <w:lang w:val="pl-PL"/>
        </w:rPr>
        <w:t>na</w:t>
      </w:r>
      <w:r w:rsidR="00551D0D" w:rsidRPr="005E58C9">
        <w:rPr>
          <w:bCs/>
          <w:lang w:val="pl-PL"/>
        </w:rPr>
        <w:t xml:space="preserve"> Koncie Osobowym</w:t>
      </w:r>
      <w:r w:rsidRPr="005E58C9">
        <w:rPr>
          <w:bCs/>
          <w:lang w:val="pl-PL"/>
        </w:rPr>
        <w:t xml:space="preserve">. </w:t>
      </w:r>
      <w:r w:rsidR="00551D0D" w:rsidRPr="005E58C9">
        <w:rPr>
          <w:bCs/>
          <w:lang w:val="pl-PL"/>
        </w:rPr>
        <w:t>Taryfy są określon</w:t>
      </w:r>
      <w:r w:rsidR="000143DF" w:rsidRPr="005E58C9">
        <w:rPr>
          <w:bCs/>
          <w:lang w:val="pl-PL"/>
        </w:rPr>
        <w:t>e</w:t>
      </w:r>
      <w:r w:rsidR="00551D0D" w:rsidRPr="005E58C9">
        <w:rPr>
          <w:bCs/>
          <w:lang w:val="pl-PL"/>
        </w:rPr>
        <w:t xml:space="preserve"> na Stronie w publicznym dostępie i udzielone wyłącznie w celach informacyjnych oraz nie są warunkami niniejszej Umowy</w:t>
      </w:r>
      <w:r w:rsidRPr="005E58C9">
        <w:rPr>
          <w:bCs/>
          <w:lang w:val="pl-PL"/>
        </w:rPr>
        <w:t>.</w:t>
      </w:r>
    </w:p>
    <w:p w14:paraId="22FF750B" w14:textId="61BA25CD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7.2.</w:t>
      </w:r>
      <w:r w:rsidRPr="005E58C9">
        <w:rPr>
          <w:bCs/>
          <w:lang w:val="pl-PL"/>
        </w:rPr>
        <w:tab/>
      </w:r>
      <w:r w:rsidR="004449C9" w:rsidRPr="005E58C9">
        <w:rPr>
          <w:bCs/>
          <w:lang w:val="pl-PL"/>
        </w:rPr>
        <w:t>Acemount</w:t>
      </w:r>
      <w:r w:rsidR="003C31A6" w:rsidRPr="005E58C9">
        <w:rPr>
          <w:bCs/>
          <w:lang w:val="pl-PL"/>
        </w:rPr>
        <w:t xml:space="preserve"> </w:t>
      </w:r>
      <w:r w:rsidR="00551D0D" w:rsidRPr="005E58C9">
        <w:rPr>
          <w:bCs/>
          <w:lang w:val="pl-PL"/>
        </w:rPr>
        <w:t>jest uprawniony do zmiany wartości Usług w trybie jednostronnym</w:t>
      </w:r>
      <w:r w:rsidRPr="005E58C9">
        <w:rPr>
          <w:bCs/>
          <w:lang w:val="pl-PL"/>
        </w:rPr>
        <w:t xml:space="preserve">.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551D0D" w:rsidRPr="005E58C9">
        <w:rPr>
          <w:bCs/>
          <w:lang w:val="pl-PL"/>
        </w:rPr>
        <w:t>informuje Klienta o zmianach w sposób skierowania wiadomości na adres e-mailu Klienta albo w sposób podania informacji na Koncie Osobowym według swego uznania</w:t>
      </w:r>
      <w:r w:rsidRPr="005E58C9">
        <w:rPr>
          <w:bCs/>
          <w:lang w:val="pl-PL"/>
        </w:rPr>
        <w:t xml:space="preserve">. </w:t>
      </w:r>
      <w:r w:rsidR="00551D0D" w:rsidRPr="005E58C9">
        <w:rPr>
          <w:bCs/>
          <w:lang w:val="pl-PL"/>
        </w:rPr>
        <w:t>Zmiany wartości prz</w:t>
      </w:r>
      <w:r w:rsidR="000143DF" w:rsidRPr="005E58C9">
        <w:rPr>
          <w:bCs/>
          <w:lang w:val="pl-PL"/>
        </w:rPr>
        <w:t>y</w:t>
      </w:r>
      <w:r w:rsidR="00551D0D" w:rsidRPr="005E58C9">
        <w:rPr>
          <w:bCs/>
          <w:lang w:val="pl-PL"/>
        </w:rPr>
        <w:t>bierają mocy z chwilą ich podania na Koncie Osobowym.</w:t>
      </w:r>
    </w:p>
    <w:p w14:paraId="3D39F5AC" w14:textId="2BD83E5A" w:rsidR="005379FF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7.3.</w:t>
      </w:r>
      <w:r w:rsidRPr="005E58C9">
        <w:rPr>
          <w:bCs/>
          <w:lang w:val="pl-PL"/>
        </w:rPr>
        <w:tab/>
      </w:r>
      <w:r w:rsidR="00A907FB" w:rsidRPr="005E58C9">
        <w:rPr>
          <w:bCs/>
          <w:lang w:val="pl-PL"/>
        </w:rPr>
        <w:t>Zleceniodawca dokona opłatę Usług na warunkach opłaty z góry</w:t>
      </w:r>
      <w:r w:rsidRPr="005E58C9">
        <w:rPr>
          <w:bCs/>
          <w:lang w:val="pl-PL"/>
        </w:rPr>
        <w:t xml:space="preserve">, </w:t>
      </w:r>
      <w:r w:rsidR="00A907FB" w:rsidRPr="005E58C9">
        <w:rPr>
          <w:bCs/>
          <w:lang w:val="pl-PL"/>
        </w:rPr>
        <w:t xml:space="preserve">w sposób przelewu środków pieniężnych na konto bieżące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. </w:t>
      </w:r>
      <w:r w:rsidR="00A907FB" w:rsidRPr="005E58C9">
        <w:rPr>
          <w:bCs/>
          <w:lang w:val="pl-PL"/>
        </w:rPr>
        <w:t>Klient dokona opłatę Usług na warunkach opłaty z góry</w:t>
      </w:r>
      <w:r w:rsidRPr="005E58C9">
        <w:rPr>
          <w:bCs/>
          <w:lang w:val="pl-PL"/>
        </w:rPr>
        <w:t xml:space="preserve">, </w:t>
      </w:r>
      <w:r w:rsidR="00A907FB" w:rsidRPr="005E58C9">
        <w:rPr>
          <w:bCs/>
          <w:lang w:val="pl-PL"/>
        </w:rPr>
        <w:t xml:space="preserve">w sposób przelewu środków pieniężnych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2A4982" w:rsidRPr="005E58C9">
        <w:rPr>
          <w:bCs/>
          <w:lang w:val="pl-PL"/>
        </w:rPr>
        <w:t>przez przyjęte środki płatności</w:t>
      </w:r>
      <w:r w:rsidRPr="005E58C9">
        <w:rPr>
          <w:bCs/>
          <w:lang w:val="pl-PL"/>
        </w:rPr>
        <w:t xml:space="preserve">. </w:t>
      </w:r>
      <w:r w:rsidR="002A4982" w:rsidRPr="005E58C9">
        <w:rPr>
          <w:bCs/>
          <w:lang w:val="pl-PL"/>
        </w:rPr>
        <w:t>W niektórych przypadkach Klient może otrzymywa</w:t>
      </w:r>
      <w:r w:rsidR="000143DF" w:rsidRPr="005E58C9">
        <w:rPr>
          <w:bCs/>
          <w:lang w:val="pl-PL"/>
        </w:rPr>
        <w:t>ć</w:t>
      </w:r>
      <w:r w:rsidR="002A4982" w:rsidRPr="005E58C9">
        <w:rPr>
          <w:bCs/>
          <w:lang w:val="pl-PL"/>
        </w:rPr>
        <w:t xml:space="preserve"> automatyczne wystawienie faktur albo rachunków do zapłaty według zapytania, potwierdzenia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>.</w:t>
      </w:r>
    </w:p>
    <w:p w14:paraId="52F1BBC8" w14:textId="53A413CE" w:rsidR="003C31A6" w:rsidRPr="005E58C9" w:rsidRDefault="005379FF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7.4.</w:t>
      </w:r>
      <w:r w:rsidRPr="005E58C9">
        <w:rPr>
          <w:bCs/>
          <w:lang w:val="pl-PL"/>
        </w:rPr>
        <w:tab/>
      </w:r>
      <w:r w:rsidR="002A4982" w:rsidRPr="005E58C9">
        <w:rPr>
          <w:bCs/>
          <w:lang w:val="pl-PL"/>
        </w:rPr>
        <w:t xml:space="preserve">Opłacone przez Klienta środki zaliczone są na Konto Osobowe w ciągu </w:t>
      </w:r>
      <w:r w:rsidRPr="005E58C9">
        <w:rPr>
          <w:bCs/>
          <w:lang w:val="pl-PL"/>
        </w:rPr>
        <w:t>24 (</w:t>
      </w:r>
      <w:r w:rsidR="002A4982" w:rsidRPr="005E58C9">
        <w:rPr>
          <w:bCs/>
          <w:lang w:val="pl-PL"/>
        </w:rPr>
        <w:t>dwadzieścia cztery</w:t>
      </w:r>
      <w:r w:rsidRPr="005E58C9">
        <w:rPr>
          <w:bCs/>
          <w:lang w:val="pl-PL"/>
        </w:rPr>
        <w:t xml:space="preserve">) </w:t>
      </w:r>
      <w:r w:rsidR="000143DF" w:rsidRPr="005E58C9">
        <w:rPr>
          <w:bCs/>
          <w:lang w:val="pl-PL"/>
        </w:rPr>
        <w:t>godzin z chwili ich wpłynię</w:t>
      </w:r>
      <w:r w:rsidR="002A4982" w:rsidRPr="005E58C9">
        <w:rPr>
          <w:bCs/>
          <w:lang w:val="pl-PL"/>
        </w:rPr>
        <w:t>cia na konto bieżące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. </w:t>
      </w:r>
      <w:r w:rsidR="002A4982" w:rsidRPr="005E58C9">
        <w:rPr>
          <w:bCs/>
          <w:lang w:val="pl-PL"/>
        </w:rPr>
        <w:t xml:space="preserve">Klient jest uprawniony do otrzymania Usług pod warunkiem dodatniej wartości bilansu płatniczego na Koncie Osobowym. Po umieszczeniu </w:t>
      </w:r>
      <w:r w:rsidRPr="005E58C9">
        <w:rPr>
          <w:bCs/>
          <w:lang w:val="pl-PL"/>
        </w:rPr>
        <w:t xml:space="preserve">SMS </w:t>
      </w:r>
      <w:r w:rsidR="002A4982" w:rsidRPr="005E58C9">
        <w:rPr>
          <w:bCs/>
          <w:lang w:val="pl-PL"/>
        </w:rPr>
        <w:t>Klienta w kolejce do wysłania na jego Koncie Osobowym</w:t>
      </w:r>
      <w:r w:rsidRPr="005E58C9">
        <w:rPr>
          <w:bCs/>
          <w:lang w:val="pl-PL"/>
        </w:rPr>
        <w:t xml:space="preserve">, </w:t>
      </w:r>
      <w:r w:rsidR="002A4982" w:rsidRPr="005E58C9">
        <w:rPr>
          <w:bCs/>
          <w:lang w:val="pl-PL"/>
        </w:rPr>
        <w:t xml:space="preserve">jego bilans jest zmniejszony o wartość tego </w:t>
      </w:r>
      <w:r w:rsidRPr="005E58C9">
        <w:rPr>
          <w:bCs/>
          <w:lang w:val="pl-PL"/>
        </w:rPr>
        <w:t>SMS.</w:t>
      </w:r>
    </w:p>
    <w:p w14:paraId="739296AE" w14:textId="76C3DC92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7.5.</w:t>
      </w:r>
      <w:r w:rsidRPr="005E58C9">
        <w:rPr>
          <w:bCs/>
          <w:lang w:val="pl-PL"/>
        </w:rPr>
        <w:tab/>
      </w:r>
      <w:r w:rsidR="002A4982" w:rsidRPr="005E58C9">
        <w:rPr>
          <w:bCs/>
          <w:lang w:val="pl-PL"/>
        </w:rPr>
        <w:t>Walutą transakcji jest waluta narodowa</w:t>
      </w:r>
      <w:r w:rsidRPr="005E58C9">
        <w:rPr>
          <w:bCs/>
          <w:lang w:val="pl-PL"/>
        </w:rPr>
        <w:t xml:space="preserve">, </w:t>
      </w:r>
      <w:r w:rsidR="002A4982" w:rsidRPr="005E58C9">
        <w:rPr>
          <w:bCs/>
          <w:lang w:val="pl-PL"/>
        </w:rPr>
        <w:t xml:space="preserve">określona w chwili dokonania transakcji według osoby prawnej </w:t>
      </w:r>
      <w:r w:rsidRPr="005E58C9">
        <w:rPr>
          <w:bCs/>
          <w:lang w:val="pl-PL"/>
        </w:rPr>
        <w:t xml:space="preserve">Acemount, </w:t>
      </w:r>
      <w:r w:rsidR="002A4982" w:rsidRPr="005E58C9">
        <w:rPr>
          <w:bCs/>
          <w:lang w:val="pl-PL"/>
        </w:rPr>
        <w:t>w zasięgu której Użytkownik dokona transakcję</w:t>
      </w:r>
      <w:r w:rsidRPr="005E58C9">
        <w:rPr>
          <w:bCs/>
          <w:lang w:val="pl-PL"/>
        </w:rPr>
        <w:t xml:space="preserve">, </w:t>
      </w:r>
      <w:r w:rsidR="002A4982" w:rsidRPr="005E58C9">
        <w:rPr>
          <w:bCs/>
          <w:lang w:val="pl-PL"/>
        </w:rPr>
        <w:t>albo waluta narodowa Klienta</w:t>
      </w:r>
      <w:r w:rsidRPr="005E58C9">
        <w:rPr>
          <w:bCs/>
          <w:lang w:val="pl-PL"/>
        </w:rPr>
        <w:t>.</w:t>
      </w:r>
    </w:p>
    <w:p w14:paraId="59AB9130" w14:textId="0F4DBA4F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7.6.</w:t>
      </w:r>
      <w:r w:rsidRPr="005E58C9">
        <w:rPr>
          <w:bCs/>
          <w:lang w:val="pl-PL"/>
        </w:rPr>
        <w:tab/>
      </w:r>
      <w:r w:rsidR="002A4982" w:rsidRPr="005E58C9">
        <w:rPr>
          <w:bCs/>
          <w:lang w:val="pl-PL"/>
        </w:rPr>
        <w:t>Wszystkie płatności według niniejszej Umowy dokonane są według danych statystycznych i bilingowych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, </w:t>
      </w:r>
      <w:r w:rsidR="002A4982" w:rsidRPr="005E58C9">
        <w:rPr>
          <w:bCs/>
          <w:lang w:val="pl-PL"/>
        </w:rPr>
        <w:t>w tej liczbie tych</w:t>
      </w:r>
      <w:r w:rsidRPr="005E58C9">
        <w:rPr>
          <w:bCs/>
          <w:lang w:val="pl-PL"/>
        </w:rPr>
        <w:t xml:space="preserve">, </w:t>
      </w:r>
      <w:r w:rsidR="002A4982" w:rsidRPr="005E58C9">
        <w:rPr>
          <w:bCs/>
          <w:lang w:val="pl-PL"/>
        </w:rPr>
        <w:t>które podane są na elektronicznym koncie wirtualnym</w:t>
      </w:r>
      <w:r w:rsidRPr="005E58C9">
        <w:rPr>
          <w:bCs/>
          <w:lang w:val="pl-PL"/>
        </w:rPr>
        <w:t>.</w:t>
      </w:r>
    </w:p>
    <w:p w14:paraId="25EDC192" w14:textId="7366D7C4" w:rsidR="0047697D" w:rsidRPr="00321ECB" w:rsidRDefault="0047697D" w:rsidP="00CE51C5">
      <w:pPr>
        <w:jc w:val="both"/>
        <w:rPr>
          <w:b/>
          <w:lang w:val="pl-PL"/>
        </w:rPr>
      </w:pPr>
      <w:r w:rsidRPr="00321ECB">
        <w:rPr>
          <w:b/>
          <w:lang w:val="pl-PL"/>
        </w:rPr>
        <w:t>8.</w:t>
      </w:r>
      <w:r w:rsidRPr="00321ECB">
        <w:rPr>
          <w:b/>
          <w:lang w:val="pl-PL"/>
        </w:rPr>
        <w:tab/>
      </w:r>
      <w:r w:rsidR="002A4982" w:rsidRPr="00321ECB">
        <w:rPr>
          <w:b/>
          <w:lang w:val="pl-PL"/>
        </w:rPr>
        <w:t>ODPOWIEDZIALNOŚĆ STRON I TRYB ROZSTRZYGNIĘCIA SPORÓW</w:t>
      </w:r>
    </w:p>
    <w:p w14:paraId="2D27BD6E" w14:textId="204628D0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8.1.</w:t>
      </w:r>
      <w:r w:rsidRPr="005E58C9">
        <w:rPr>
          <w:bCs/>
          <w:lang w:val="pl-PL"/>
        </w:rPr>
        <w:tab/>
      </w:r>
      <w:r w:rsidR="002A4982" w:rsidRPr="005E58C9">
        <w:rPr>
          <w:bCs/>
          <w:lang w:val="pl-PL"/>
        </w:rPr>
        <w:t>Strony zobowiązane są do odszkodowania bezpośrednich dokumentalnie potwierdzonych strat.</w:t>
      </w:r>
    </w:p>
    <w:p w14:paraId="689AF20F" w14:textId="7B4D92EB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8.2.</w:t>
      </w:r>
      <w:r w:rsidRPr="005E58C9">
        <w:rPr>
          <w:bCs/>
          <w:lang w:val="pl-PL"/>
        </w:rPr>
        <w:tab/>
      </w:r>
      <w:r w:rsidR="002A4982" w:rsidRPr="005E58C9">
        <w:rPr>
          <w:bCs/>
          <w:lang w:val="pl-PL"/>
        </w:rPr>
        <w:t>Zleceniodawca ponosi pełną odpowiedzialność za bezpieczeństwo wybranego przez niego hasła</w:t>
      </w:r>
      <w:r w:rsidRPr="005E58C9">
        <w:rPr>
          <w:bCs/>
          <w:lang w:val="pl-PL"/>
        </w:rPr>
        <w:t xml:space="preserve">, </w:t>
      </w:r>
      <w:r w:rsidR="002A4982" w:rsidRPr="005E58C9">
        <w:rPr>
          <w:bCs/>
          <w:lang w:val="pl-PL"/>
        </w:rPr>
        <w:t>a także samodzielnie zapewnia zachowanie i poufność swego hasła.</w:t>
      </w:r>
    </w:p>
    <w:p w14:paraId="3D04BD37" w14:textId="47291A0B" w:rsidR="003C31A6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8.3.</w:t>
      </w:r>
      <w:r w:rsidRPr="005E58C9">
        <w:rPr>
          <w:bCs/>
          <w:lang w:val="pl-PL"/>
        </w:rPr>
        <w:tab/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2A4982" w:rsidRPr="005E58C9">
        <w:rPr>
          <w:bCs/>
          <w:lang w:val="pl-PL"/>
        </w:rPr>
        <w:t>nie ponosi odpowiedzialności przed osobami trzecimi za naruszenie przez Klienta warunków Umowy</w:t>
      </w:r>
      <w:r w:rsidRPr="005E58C9">
        <w:rPr>
          <w:bCs/>
          <w:lang w:val="pl-PL"/>
        </w:rPr>
        <w:t xml:space="preserve">. </w:t>
      </w:r>
      <w:r w:rsidR="002A4982" w:rsidRPr="005E58C9">
        <w:rPr>
          <w:bCs/>
          <w:lang w:val="pl-PL"/>
        </w:rPr>
        <w:t>Klient ponosi pełną odpowiedzialność za zgodność reklamowych usług i materiałów</w:t>
      </w:r>
      <w:r w:rsidRPr="005E58C9">
        <w:rPr>
          <w:bCs/>
          <w:lang w:val="pl-PL"/>
        </w:rPr>
        <w:t xml:space="preserve">, </w:t>
      </w:r>
      <w:r w:rsidR="002A4982" w:rsidRPr="005E58C9">
        <w:rPr>
          <w:bCs/>
          <w:lang w:val="pl-PL"/>
        </w:rPr>
        <w:t>przewidzianych przez niniejszą Umowę</w:t>
      </w:r>
      <w:r w:rsidRPr="005E58C9">
        <w:rPr>
          <w:bCs/>
          <w:lang w:val="pl-PL"/>
        </w:rPr>
        <w:t xml:space="preserve">, </w:t>
      </w:r>
      <w:r w:rsidR="002A4982" w:rsidRPr="005E58C9">
        <w:rPr>
          <w:bCs/>
          <w:lang w:val="pl-PL"/>
        </w:rPr>
        <w:t>z prawodawstwem obowiązującym</w:t>
      </w:r>
      <w:r w:rsidRPr="005E58C9">
        <w:rPr>
          <w:bCs/>
          <w:lang w:val="pl-PL"/>
        </w:rPr>
        <w:t xml:space="preserve">. </w:t>
      </w:r>
      <w:r w:rsidR="004449C9" w:rsidRPr="005E58C9">
        <w:rPr>
          <w:bCs/>
          <w:lang w:val="pl-PL"/>
        </w:rPr>
        <w:t>Acemount</w:t>
      </w:r>
      <w:r w:rsidR="003C31A6" w:rsidRPr="005E58C9">
        <w:rPr>
          <w:bCs/>
          <w:lang w:val="pl-PL"/>
        </w:rPr>
        <w:t xml:space="preserve"> </w:t>
      </w:r>
      <w:r w:rsidR="002A4982" w:rsidRPr="005E58C9">
        <w:rPr>
          <w:bCs/>
          <w:lang w:val="pl-PL"/>
        </w:rPr>
        <w:t xml:space="preserve">nie ponosi odpowiedzialności według niniejszej Umowy i nie udziela co do dostawy </w:t>
      </w:r>
      <w:r w:rsidR="00691602" w:rsidRPr="005E58C9">
        <w:rPr>
          <w:bCs/>
          <w:lang w:val="pl-PL"/>
        </w:rPr>
        <w:t>wiadomości</w:t>
      </w:r>
      <w:r w:rsidR="002A4982" w:rsidRPr="005E58C9">
        <w:rPr>
          <w:bCs/>
          <w:lang w:val="pl-PL"/>
        </w:rPr>
        <w:t xml:space="preserve"> </w:t>
      </w:r>
      <w:r w:rsidRPr="005E58C9">
        <w:rPr>
          <w:bCs/>
          <w:lang w:val="pl-PL"/>
        </w:rPr>
        <w:t>SMS</w:t>
      </w:r>
      <w:r w:rsidR="002A4982" w:rsidRPr="005E58C9">
        <w:rPr>
          <w:bCs/>
          <w:lang w:val="pl-PL"/>
        </w:rPr>
        <w:t xml:space="preserve"> Użytkownikom Końcowym w przypadkach</w:t>
      </w:r>
      <w:r w:rsidRPr="005E58C9">
        <w:rPr>
          <w:bCs/>
          <w:lang w:val="pl-PL"/>
        </w:rPr>
        <w:t>:</w:t>
      </w:r>
    </w:p>
    <w:p w14:paraId="1B452622" w14:textId="2B8589D0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D72F36" w:rsidRPr="005E58C9">
        <w:rPr>
          <w:bCs/>
          <w:lang w:val="pl-PL"/>
        </w:rPr>
        <w:t>jeśli Użytkownik Końcowy jest poza zasięgiem sieci telekomunikacyjnej Operatora albo w strefie niestabilnego zasięgu</w:t>
      </w:r>
      <w:r w:rsidRPr="005E58C9">
        <w:rPr>
          <w:bCs/>
          <w:lang w:val="pl-PL"/>
        </w:rPr>
        <w:t>;</w:t>
      </w:r>
    </w:p>
    <w:p w14:paraId="46D4A36B" w14:textId="46E4AC9D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D72F36" w:rsidRPr="005E58C9">
        <w:rPr>
          <w:bCs/>
          <w:lang w:val="pl-PL"/>
        </w:rPr>
        <w:t>odłączenia</w:t>
      </w:r>
      <w:r w:rsidRPr="005E58C9">
        <w:rPr>
          <w:bCs/>
          <w:lang w:val="pl-PL"/>
        </w:rPr>
        <w:t xml:space="preserve"> (</w:t>
      </w:r>
      <w:r w:rsidR="00D72F36" w:rsidRPr="005E58C9">
        <w:rPr>
          <w:bCs/>
          <w:lang w:val="pl-PL"/>
        </w:rPr>
        <w:t>rozłączenia</w:t>
      </w:r>
      <w:r w:rsidRPr="005E58C9">
        <w:rPr>
          <w:bCs/>
          <w:lang w:val="pl-PL"/>
        </w:rPr>
        <w:t xml:space="preserve">) </w:t>
      </w:r>
      <w:r w:rsidR="00D72F36" w:rsidRPr="005E58C9">
        <w:rPr>
          <w:bCs/>
          <w:lang w:val="pl-PL"/>
        </w:rPr>
        <w:t>przez Użytkownika Końcowego należneg</w:t>
      </w:r>
      <w:r w:rsidR="00BB1F85" w:rsidRPr="005E58C9">
        <w:rPr>
          <w:bCs/>
          <w:lang w:val="pl-PL"/>
        </w:rPr>
        <w:t>o</w:t>
      </w:r>
      <w:r w:rsidR="00D72F36" w:rsidRPr="005E58C9">
        <w:rPr>
          <w:bCs/>
          <w:lang w:val="pl-PL"/>
        </w:rPr>
        <w:t xml:space="preserve"> jemu wyposaże</w:t>
      </w:r>
      <w:r w:rsidR="002F597D" w:rsidRPr="005E58C9">
        <w:rPr>
          <w:bCs/>
          <w:lang w:val="pl-PL"/>
        </w:rPr>
        <w:t>n</w:t>
      </w:r>
      <w:r w:rsidR="00D72F36" w:rsidRPr="005E58C9">
        <w:rPr>
          <w:bCs/>
          <w:lang w:val="pl-PL"/>
        </w:rPr>
        <w:t>ia końcowego przy nieprawidłowej pracy Sieci telekomunikacyjnej Operatora</w:t>
      </w:r>
      <w:r w:rsidRPr="005E58C9">
        <w:rPr>
          <w:bCs/>
          <w:lang w:val="pl-PL"/>
        </w:rPr>
        <w:t xml:space="preserve">, </w:t>
      </w:r>
      <w:r w:rsidR="00D72F36" w:rsidRPr="005E58C9">
        <w:rPr>
          <w:bCs/>
          <w:lang w:val="pl-PL"/>
        </w:rPr>
        <w:t>dostęp do której stosowany jest przez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D72F36" w:rsidRPr="005E58C9">
        <w:rPr>
          <w:bCs/>
          <w:lang w:val="pl-PL"/>
        </w:rPr>
        <w:t>do świadczenia Usług według niniejszej Umowy</w:t>
      </w:r>
      <w:r w:rsidRPr="005E58C9">
        <w:rPr>
          <w:bCs/>
          <w:lang w:val="pl-PL"/>
        </w:rPr>
        <w:t xml:space="preserve">; </w:t>
      </w:r>
      <w:r w:rsidR="00D72F36" w:rsidRPr="005E58C9">
        <w:rPr>
          <w:bCs/>
          <w:lang w:val="pl-PL"/>
        </w:rPr>
        <w:t>w przypadku wysłania</w:t>
      </w:r>
      <w:r w:rsidRPr="005E58C9">
        <w:rPr>
          <w:bCs/>
          <w:lang w:val="pl-PL"/>
        </w:rPr>
        <w:t xml:space="preserve"> SMS </w:t>
      </w:r>
      <w:r w:rsidR="00D72F36" w:rsidRPr="005E58C9">
        <w:rPr>
          <w:bCs/>
          <w:lang w:val="pl-PL"/>
        </w:rPr>
        <w:t>Operatorom innych krajów świata</w:t>
      </w:r>
      <w:r w:rsidRPr="005E58C9">
        <w:rPr>
          <w:bCs/>
          <w:lang w:val="pl-PL"/>
        </w:rPr>
        <w:t>;</w:t>
      </w:r>
    </w:p>
    <w:p w14:paraId="668E1B22" w14:textId="77777777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D72F36" w:rsidRPr="005E58C9">
        <w:rPr>
          <w:bCs/>
          <w:lang w:val="pl-PL"/>
        </w:rPr>
        <w:t>jeżeli tekst</w:t>
      </w:r>
      <w:r w:rsidRPr="005E58C9">
        <w:rPr>
          <w:bCs/>
          <w:lang w:val="pl-PL"/>
        </w:rPr>
        <w:t xml:space="preserve"> SMS </w:t>
      </w:r>
      <w:r w:rsidR="00D72F36" w:rsidRPr="005E58C9">
        <w:rPr>
          <w:bCs/>
          <w:lang w:val="pl-PL"/>
        </w:rPr>
        <w:t>składa się z powyżej trzech części</w:t>
      </w:r>
      <w:r w:rsidRPr="005E58C9">
        <w:rPr>
          <w:bCs/>
          <w:lang w:val="pl-PL"/>
        </w:rPr>
        <w:t xml:space="preserve">, </w:t>
      </w:r>
      <w:r w:rsidR="00D72F36" w:rsidRPr="005E58C9">
        <w:rPr>
          <w:bCs/>
          <w:lang w:val="pl-PL"/>
        </w:rPr>
        <w:t xml:space="preserve">każda z których składa się z </w:t>
      </w:r>
      <w:r w:rsidRPr="005E58C9">
        <w:rPr>
          <w:bCs/>
          <w:lang w:val="pl-PL"/>
        </w:rPr>
        <w:t xml:space="preserve">153 </w:t>
      </w:r>
      <w:r w:rsidR="00D72F36" w:rsidRPr="005E58C9">
        <w:rPr>
          <w:bCs/>
          <w:lang w:val="pl-PL"/>
        </w:rPr>
        <w:t xml:space="preserve">symboli przy stosowaniu alfabetu łacińckiego albo </w:t>
      </w:r>
      <w:r w:rsidRPr="005E58C9">
        <w:rPr>
          <w:bCs/>
          <w:lang w:val="pl-PL"/>
        </w:rPr>
        <w:t xml:space="preserve">67 </w:t>
      </w:r>
      <w:r w:rsidR="00D72F36" w:rsidRPr="005E58C9">
        <w:rPr>
          <w:bCs/>
          <w:lang w:val="pl-PL"/>
        </w:rPr>
        <w:t>symboli przy stosowaniu cyrylicy</w:t>
      </w:r>
      <w:r w:rsidRPr="005E58C9">
        <w:rPr>
          <w:bCs/>
          <w:lang w:val="pl-PL"/>
        </w:rPr>
        <w:t>;</w:t>
      </w:r>
    </w:p>
    <w:p w14:paraId="74B3CA54" w14:textId="0BADA67E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- </w:t>
      </w:r>
      <w:r w:rsidR="00D72F36" w:rsidRPr="005E58C9">
        <w:rPr>
          <w:bCs/>
          <w:lang w:val="pl-PL"/>
        </w:rPr>
        <w:t>jeżeli terminał Użytkownika nie jest certyfikowany albo zabroniony do stosowania w sieci albo kraju</w:t>
      </w:r>
      <w:r w:rsidRPr="005E58C9">
        <w:rPr>
          <w:bCs/>
          <w:lang w:val="pl-PL"/>
        </w:rPr>
        <w:t xml:space="preserve">, </w:t>
      </w:r>
      <w:r w:rsidR="00D72F36" w:rsidRPr="005E58C9">
        <w:rPr>
          <w:bCs/>
          <w:lang w:val="pl-PL"/>
        </w:rPr>
        <w:t xml:space="preserve">na terenie którego Uśytkownik Końcowy dostaje </w:t>
      </w:r>
      <w:r w:rsidR="00C3593D" w:rsidRPr="005E58C9">
        <w:rPr>
          <w:lang w:val="pl-PL"/>
        </w:rPr>
        <w:t>Wiadomośći</w:t>
      </w:r>
      <w:r w:rsidRPr="005E58C9">
        <w:rPr>
          <w:bCs/>
          <w:lang w:val="pl-PL"/>
        </w:rPr>
        <w:t xml:space="preserve">; </w:t>
      </w:r>
      <w:r w:rsidR="00D72F36" w:rsidRPr="005E58C9">
        <w:rPr>
          <w:bCs/>
          <w:lang w:val="pl-PL"/>
        </w:rPr>
        <w:t>w przypadku powstania innych problemów aparatowych albo programowych z terminałem Użytkownika</w:t>
      </w:r>
      <w:r w:rsidRPr="005E58C9">
        <w:rPr>
          <w:bCs/>
          <w:lang w:val="pl-PL"/>
        </w:rPr>
        <w:t>.</w:t>
      </w:r>
    </w:p>
    <w:p w14:paraId="3065F6B2" w14:textId="0F39F558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 xml:space="preserve">8.4. </w:t>
      </w:r>
      <w:r w:rsidR="004449C9" w:rsidRPr="005E58C9">
        <w:rPr>
          <w:bCs/>
          <w:lang w:val="pl-PL"/>
        </w:rPr>
        <w:t>Acemount</w:t>
      </w:r>
      <w:r w:rsidR="003C31A6" w:rsidRPr="005E58C9">
        <w:rPr>
          <w:bCs/>
          <w:lang w:val="pl-PL"/>
        </w:rPr>
        <w:t xml:space="preserve"> </w:t>
      </w:r>
      <w:r w:rsidR="00D72F36" w:rsidRPr="005E58C9">
        <w:rPr>
          <w:bCs/>
          <w:lang w:val="pl-PL"/>
        </w:rPr>
        <w:t xml:space="preserve">nie ponosi odpowiedzialności za treść </w:t>
      </w:r>
      <w:r w:rsidR="00691602" w:rsidRPr="005E58C9">
        <w:rPr>
          <w:bCs/>
          <w:lang w:val="pl-PL"/>
        </w:rPr>
        <w:t>wiadomości</w:t>
      </w:r>
      <w:r w:rsidR="00D72F36" w:rsidRPr="005E58C9">
        <w:rPr>
          <w:bCs/>
          <w:lang w:val="pl-PL"/>
        </w:rPr>
        <w:t xml:space="preserve"> SMS</w:t>
      </w:r>
      <w:r w:rsidRPr="005E58C9">
        <w:rPr>
          <w:bCs/>
          <w:lang w:val="pl-PL"/>
        </w:rPr>
        <w:t xml:space="preserve">, </w:t>
      </w:r>
      <w:r w:rsidR="00D72F36" w:rsidRPr="005E58C9">
        <w:rPr>
          <w:bCs/>
          <w:lang w:val="pl-PL"/>
        </w:rPr>
        <w:t>skierowanych przez Klienta przy pomocy Systemu</w:t>
      </w:r>
      <w:r w:rsidRPr="005E58C9">
        <w:rPr>
          <w:bCs/>
          <w:lang w:val="pl-PL"/>
        </w:rPr>
        <w:t>.</w:t>
      </w:r>
    </w:p>
    <w:p w14:paraId="6F07ED17" w14:textId="01238D10" w:rsidR="004008F9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8.5.</w:t>
      </w:r>
      <w:r w:rsidRPr="005E58C9">
        <w:rPr>
          <w:bCs/>
          <w:lang w:val="pl-PL"/>
        </w:rPr>
        <w:tab/>
      </w:r>
      <w:r w:rsidR="000501AC" w:rsidRPr="005E58C9">
        <w:rPr>
          <w:bCs/>
          <w:lang w:val="pl-PL"/>
        </w:rPr>
        <w:t xml:space="preserve">W przypadku wysłania Spamu, Phishingu lub </w:t>
      </w:r>
      <w:r w:rsidRPr="005E58C9">
        <w:rPr>
          <w:bCs/>
          <w:lang w:val="pl-PL"/>
        </w:rPr>
        <w:t xml:space="preserve">SMS </w:t>
      </w:r>
      <w:r w:rsidR="000501AC" w:rsidRPr="005E58C9">
        <w:rPr>
          <w:bCs/>
          <w:lang w:val="pl-PL"/>
        </w:rPr>
        <w:t>z oznakami Spamu lub Phishingu</w:t>
      </w:r>
      <w:r w:rsidRPr="005E58C9">
        <w:rPr>
          <w:bCs/>
          <w:lang w:val="pl-PL"/>
        </w:rPr>
        <w:t xml:space="preserve">,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0501AC" w:rsidRPr="005E58C9">
        <w:rPr>
          <w:bCs/>
          <w:lang w:val="pl-PL"/>
        </w:rPr>
        <w:t xml:space="preserve">jest uprawniony do natychmiastowego zaprzestania świadczenia Usług Klientowi </w:t>
      </w:r>
      <w:r w:rsidRPr="005E58C9">
        <w:rPr>
          <w:bCs/>
          <w:lang w:val="pl-PL"/>
        </w:rPr>
        <w:t xml:space="preserve"> </w:t>
      </w:r>
      <w:r w:rsidR="000501AC" w:rsidRPr="005E58C9">
        <w:rPr>
          <w:bCs/>
          <w:lang w:val="pl-PL"/>
        </w:rPr>
        <w:t xml:space="preserve">oraz do ściągania z Klienta kary w wysokości wartości niewysłanych Phishingowych </w:t>
      </w:r>
      <w:r w:rsidR="00691602" w:rsidRPr="005E58C9">
        <w:rPr>
          <w:bCs/>
          <w:lang w:val="pl-PL"/>
        </w:rPr>
        <w:t>wiadomości</w:t>
      </w:r>
      <w:r w:rsidRPr="005E58C9">
        <w:rPr>
          <w:bCs/>
          <w:lang w:val="pl-PL"/>
        </w:rPr>
        <w:t xml:space="preserve">, </w:t>
      </w:r>
      <w:r w:rsidR="000501AC" w:rsidRPr="005E58C9">
        <w:rPr>
          <w:bCs/>
          <w:lang w:val="pl-PL"/>
        </w:rPr>
        <w:t>w sposób potrącenia stosownych środków z Elektronicznego konta wirtualnego Klienta.</w:t>
      </w:r>
    </w:p>
    <w:p w14:paraId="52B5E002" w14:textId="6985BD65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8.6.</w:t>
      </w:r>
      <w:r w:rsidRPr="005E58C9">
        <w:rPr>
          <w:bCs/>
          <w:lang w:val="pl-PL"/>
        </w:rPr>
        <w:tab/>
      </w:r>
      <w:r w:rsidR="000501AC" w:rsidRPr="005E58C9">
        <w:rPr>
          <w:bCs/>
          <w:lang w:val="pl-PL"/>
        </w:rPr>
        <w:t>Web</w:t>
      </w:r>
      <w:r w:rsidRPr="005E58C9">
        <w:rPr>
          <w:bCs/>
          <w:lang w:val="pl-PL"/>
        </w:rPr>
        <w:t>-</w:t>
      </w:r>
      <w:r w:rsidR="000501AC" w:rsidRPr="005E58C9">
        <w:rPr>
          <w:bCs/>
          <w:lang w:val="pl-PL"/>
        </w:rPr>
        <w:t xml:space="preserve">strona i Usługi </w:t>
      </w:r>
      <w:r w:rsidR="00A65E09" w:rsidRPr="005E58C9">
        <w:rPr>
          <w:bCs/>
          <w:lang w:val="pl-PL"/>
        </w:rPr>
        <w:t>udzielone są według zasady „jak jest”</w:t>
      </w:r>
      <w:r w:rsidRPr="005E58C9">
        <w:rPr>
          <w:bCs/>
          <w:lang w:val="pl-PL"/>
        </w:rPr>
        <w:t xml:space="preserve"> </w:t>
      </w:r>
      <w:r w:rsidR="00A65E09" w:rsidRPr="005E58C9">
        <w:rPr>
          <w:bCs/>
          <w:lang w:val="pl-PL"/>
        </w:rPr>
        <w:t>i nie są udzielo</w:t>
      </w:r>
      <w:r w:rsidR="00BB1F85" w:rsidRPr="005E58C9">
        <w:rPr>
          <w:bCs/>
          <w:lang w:val="pl-PL"/>
        </w:rPr>
        <w:t>ne</w:t>
      </w:r>
      <w:r w:rsidR="00A65E09" w:rsidRPr="005E58C9">
        <w:rPr>
          <w:bCs/>
          <w:lang w:val="pl-PL"/>
        </w:rPr>
        <w:t xml:space="preserve"> do satysfakcji wymagań </w:t>
      </w:r>
      <w:r w:rsidR="00A65E09" w:rsidRPr="005E58C9">
        <w:rPr>
          <w:bCs/>
          <w:lang w:val="pl-PL"/>
        </w:rPr>
        <w:lastRenderedPageBreak/>
        <w:t>personalnych Klienta</w:t>
      </w:r>
      <w:r w:rsidRPr="005E58C9">
        <w:rPr>
          <w:bCs/>
          <w:lang w:val="pl-PL"/>
        </w:rPr>
        <w:t xml:space="preserve">. </w:t>
      </w:r>
      <w:r w:rsidR="00A65E09" w:rsidRPr="005E58C9">
        <w:rPr>
          <w:bCs/>
          <w:lang w:val="pl-PL"/>
        </w:rPr>
        <w:t>W pełnym zezwolonym przez prawodawstwo zasięgu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A65E09" w:rsidRPr="005E58C9">
        <w:rPr>
          <w:bCs/>
          <w:lang w:val="pl-PL"/>
        </w:rPr>
        <w:t xml:space="preserve">odmawia wszystkich zaprzeczeń i gwarancji co do Usług </w:t>
      </w:r>
      <w:r w:rsidRPr="005E58C9">
        <w:rPr>
          <w:bCs/>
          <w:lang w:val="pl-PL"/>
        </w:rPr>
        <w:t>(</w:t>
      </w:r>
      <w:r w:rsidR="00A65E09" w:rsidRPr="005E58C9">
        <w:rPr>
          <w:bCs/>
          <w:lang w:val="pl-PL"/>
        </w:rPr>
        <w:t>jawnych</w:t>
      </w:r>
      <w:r w:rsidRPr="005E58C9">
        <w:rPr>
          <w:bCs/>
          <w:lang w:val="pl-PL"/>
        </w:rPr>
        <w:t xml:space="preserve">, </w:t>
      </w:r>
      <w:r w:rsidR="00A65E09" w:rsidRPr="005E58C9">
        <w:rPr>
          <w:bCs/>
          <w:lang w:val="pl-PL"/>
        </w:rPr>
        <w:t>ukrytych i ustalonych przez prawo</w:t>
      </w:r>
      <w:r w:rsidRPr="005E58C9">
        <w:rPr>
          <w:bCs/>
          <w:lang w:val="pl-PL"/>
        </w:rPr>
        <w:t xml:space="preserve">, </w:t>
      </w:r>
      <w:r w:rsidR="00A65E09" w:rsidRPr="005E58C9">
        <w:rPr>
          <w:bCs/>
          <w:lang w:val="pl-PL"/>
        </w:rPr>
        <w:t xml:space="preserve">łącznie z, ale nie ograniczając gwarancjami widoku towarowego i przydatności w </w:t>
      </w:r>
      <w:r w:rsidR="00BB1F85" w:rsidRPr="005E58C9">
        <w:rPr>
          <w:bCs/>
          <w:lang w:val="pl-PL"/>
        </w:rPr>
        <w:t>p</w:t>
      </w:r>
      <w:r w:rsidR="00A65E09" w:rsidRPr="005E58C9">
        <w:rPr>
          <w:bCs/>
          <w:lang w:val="pl-PL"/>
        </w:rPr>
        <w:t>ewnym celu</w:t>
      </w:r>
      <w:r w:rsidRPr="005E58C9">
        <w:rPr>
          <w:bCs/>
          <w:lang w:val="pl-PL"/>
        </w:rPr>
        <w:t xml:space="preserve">). </w:t>
      </w:r>
      <w:r w:rsidR="00A65E09" w:rsidRPr="005E58C9">
        <w:rPr>
          <w:bCs/>
          <w:lang w:val="pl-PL"/>
        </w:rPr>
        <w:t xml:space="preserve">Klient ponosi odpowiedzialność wyłączną za to, żeby przed zawarciem niniejszej umowy z </w:t>
      </w:r>
      <w:r w:rsidR="004449C9" w:rsidRPr="005E58C9">
        <w:rPr>
          <w:bCs/>
          <w:lang w:val="pl-PL"/>
        </w:rPr>
        <w:t>Acemount</w:t>
      </w:r>
      <w:r w:rsidR="004008F9" w:rsidRPr="005E58C9">
        <w:rPr>
          <w:bCs/>
          <w:lang w:val="pl-PL"/>
        </w:rPr>
        <w:t xml:space="preserve"> </w:t>
      </w:r>
      <w:r w:rsidR="00A65E09" w:rsidRPr="005E58C9">
        <w:rPr>
          <w:bCs/>
          <w:lang w:val="pl-PL"/>
        </w:rPr>
        <w:t>przekonać się w ty</w:t>
      </w:r>
      <w:r w:rsidR="00BB1F85" w:rsidRPr="005E58C9">
        <w:rPr>
          <w:bCs/>
          <w:lang w:val="pl-PL"/>
        </w:rPr>
        <w:t>m</w:t>
      </w:r>
      <w:r w:rsidR="00A65E09" w:rsidRPr="005E58C9">
        <w:rPr>
          <w:bCs/>
          <w:lang w:val="pl-PL"/>
        </w:rPr>
        <w:t>, że Usługi i Web-strona odpowiadają wymaganiom personalnym Klienta oraz kompatybiln</w:t>
      </w:r>
      <w:r w:rsidR="00BB1F85" w:rsidRPr="005E58C9">
        <w:rPr>
          <w:bCs/>
          <w:lang w:val="pl-PL"/>
        </w:rPr>
        <w:t>e</w:t>
      </w:r>
      <w:r w:rsidR="00A65E09" w:rsidRPr="005E58C9">
        <w:rPr>
          <w:bCs/>
          <w:lang w:val="pl-PL"/>
        </w:rPr>
        <w:t xml:space="preserve"> ze sprzętem i/lub oprogramowaniem Klienta</w:t>
      </w:r>
      <w:r w:rsidRPr="005E58C9">
        <w:rPr>
          <w:bCs/>
          <w:lang w:val="pl-PL"/>
        </w:rPr>
        <w:t xml:space="preserve">, </w:t>
      </w:r>
      <w:r w:rsidR="00A65E09" w:rsidRPr="005E58C9">
        <w:rPr>
          <w:bCs/>
          <w:lang w:val="pl-PL"/>
        </w:rPr>
        <w:t xml:space="preserve">a także telefonami i przyrządami odbiorców </w:t>
      </w:r>
      <w:r w:rsidR="00691602" w:rsidRPr="005E58C9">
        <w:rPr>
          <w:bCs/>
          <w:lang w:val="pl-PL"/>
        </w:rPr>
        <w:t>wiadomości</w:t>
      </w:r>
      <w:r w:rsidRPr="005E58C9">
        <w:rPr>
          <w:bCs/>
          <w:lang w:val="pl-PL"/>
        </w:rPr>
        <w:t>.</w:t>
      </w:r>
    </w:p>
    <w:p w14:paraId="265F824C" w14:textId="7A80E01B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8.7.</w:t>
      </w:r>
      <w:r w:rsidRPr="005E58C9">
        <w:rPr>
          <w:bCs/>
          <w:lang w:val="pl-PL"/>
        </w:rPr>
        <w:tab/>
      </w:r>
      <w:r w:rsidR="00A65E09" w:rsidRPr="005E58C9">
        <w:rPr>
          <w:bCs/>
          <w:lang w:val="pl-PL"/>
        </w:rPr>
        <w:t>Odpowiedzialność za wszelkie czynności lub zaniechanie, mogące wywołać straty, kradzieży, rozgłaszanie i in. Autoryzacji i Danych rejestracyjnych Klienta</w:t>
      </w:r>
      <w:r w:rsidRPr="005E58C9">
        <w:rPr>
          <w:bCs/>
          <w:lang w:val="pl-PL"/>
        </w:rPr>
        <w:t xml:space="preserve">, </w:t>
      </w:r>
      <w:r w:rsidR="00A65E09" w:rsidRPr="005E58C9">
        <w:rPr>
          <w:bCs/>
          <w:lang w:val="pl-PL"/>
        </w:rPr>
        <w:t>a także odpowiedzialność za wszelkie czynności albo zaniechanie osób trzecich</w:t>
      </w:r>
      <w:r w:rsidRPr="005E58C9">
        <w:rPr>
          <w:bCs/>
          <w:lang w:val="pl-PL"/>
        </w:rPr>
        <w:t xml:space="preserve">, </w:t>
      </w:r>
      <w:r w:rsidR="00A65E09" w:rsidRPr="005E58C9">
        <w:rPr>
          <w:bCs/>
          <w:lang w:val="pl-PL"/>
        </w:rPr>
        <w:t>które stosują Autoryzację i Dane rejestracyjne Klienta</w:t>
      </w:r>
      <w:r w:rsidRPr="005E58C9">
        <w:rPr>
          <w:bCs/>
          <w:lang w:val="pl-PL"/>
        </w:rPr>
        <w:t xml:space="preserve">, </w:t>
      </w:r>
      <w:r w:rsidR="00A65E09" w:rsidRPr="005E58C9">
        <w:rPr>
          <w:bCs/>
          <w:lang w:val="pl-PL"/>
        </w:rPr>
        <w:t>całkiem jest położona na Klienta</w:t>
      </w:r>
      <w:r w:rsidRPr="005E58C9">
        <w:rPr>
          <w:bCs/>
          <w:lang w:val="pl-PL"/>
        </w:rPr>
        <w:t>.</w:t>
      </w:r>
      <w:r w:rsidR="004449C9" w:rsidRPr="005E58C9">
        <w:t xml:space="preserve"> </w:t>
      </w:r>
      <w:r w:rsidR="004449C9" w:rsidRPr="005E58C9">
        <w:rPr>
          <w:bCs/>
          <w:lang w:val="pl-PL"/>
        </w:rPr>
        <w:t>Acemount</w:t>
      </w:r>
      <w:r w:rsidRPr="005E58C9">
        <w:rPr>
          <w:bCs/>
          <w:lang w:val="pl-PL"/>
        </w:rPr>
        <w:t xml:space="preserve"> </w:t>
      </w:r>
      <w:r w:rsidR="00A65E09" w:rsidRPr="005E58C9">
        <w:rPr>
          <w:bCs/>
          <w:lang w:val="pl-PL"/>
        </w:rPr>
        <w:t>nie ponosi żadnej odpowiedzialności za straty Klienta w przyp</w:t>
      </w:r>
      <w:r w:rsidR="00BB1F85" w:rsidRPr="005E58C9">
        <w:rPr>
          <w:bCs/>
          <w:lang w:val="pl-PL"/>
        </w:rPr>
        <w:t>a</w:t>
      </w:r>
      <w:r w:rsidR="00A65E09" w:rsidRPr="005E58C9">
        <w:rPr>
          <w:bCs/>
          <w:lang w:val="pl-PL"/>
        </w:rPr>
        <w:t>dkach utraty, kradzieży, ujawnienia i in. danych autoryzacji i/lub danych rejestracyjnych przez Użytkownika.</w:t>
      </w:r>
    </w:p>
    <w:p w14:paraId="5C11DF48" w14:textId="26F2DA4F" w:rsidR="004008F9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8.8.</w:t>
      </w:r>
      <w:r w:rsidRPr="005E58C9">
        <w:rPr>
          <w:bCs/>
          <w:lang w:val="pl-PL"/>
        </w:rPr>
        <w:tab/>
      </w:r>
      <w:r w:rsidR="00A65E09" w:rsidRPr="005E58C9">
        <w:rPr>
          <w:bCs/>
          <w:lang w:val="pl-PL"/>
        </w:rPr>
        <w:t xml:space="preserve">W przypadku złożenia przez Użytkowników Końcowych skarg/roszczeń/powództw wobec </w:t>
      </w:r>
      <w:r w:rsidR="004449C9" w:rsidRPr="005E58C9">
        <w:rPr>
          <w:bCs/>
          <w:lang w:val="pl-PL"/>
        </w:rPr>
        <w:t>Acemount</w:t>
      </w:r>
      <w:r w:rsidR="004449C9" w:rsidRPr="005E58C9">
        <w:rPr>
          <w:bCs/>
          <w:lang w:val="uk-UA"/>
        </w:rPr>
        <w:t xml:space="preserve"> </w:t>
      </w:r>
      <w:r w:rsidR="00A65E09" w:rsidRPr="005E58C9">
        <w:rPr>
          <w:bCs/>
          <w:lang w:val="pl-PL"/>
        </w:rPr>
        <w:t>albo Operatora co do otrzymanych S</w:t>
      </w:r>
      <w:r w:rsidRPr="005E58C9">
        <w:rPr>
          <w:bCs/>
          <w:lang w:val="pl-PL"/>
        </w:rPr>
        <w:t xml:space="preserve">MS, </w:t>
      </w:r>
      <w:r w:rsidR="00A65E09" w:rsidRPr="005E58C9">
        <w:rPr>
          <w:bCs/>
          <w:lang w:val="pl-PL"/>
        </w:rPr>
        <w:t>powstałych z winy Klienta</w:t>
      </w:r>
      <w:r w:rsidRPr="005E58C9">
        <w:rPr>
          <w:bCs/>
          <w:lang w:val="pl-PL"/>
        </w:rPr>
        <w:t xml:space="preserve">, </w:t>
      </w:r>
      <w:r w:rsidR="00A65E09" w:rsidRPr="005E58C9">
        <w:rPr>
          <w:bCs/>
          <w:lang w:val="pl-PL"/>
        </w:rPr>
        <w:t xml:space="preserve">Klienci samodzielnie własnym kosztem </w:t>
      </w:r>
      <w:r w:rsidR="00484067" w:rsidRPr="005E58C9">
        <w:rPr>
          <w:bCs/>
          <w:lang w:val="pl-PL"/>
        </w:rPr>
        <w:t>zadowalają takie skargi/roszczenia/powództwa.</w:t>
      </w:r>
    </w:p>
    <w:p w14:paraId="391661B8" w14:textId="5A5F64C6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8.9.</w:t>
      </w:r>
      <w:r w:rsidRPr="005E58C9">
        <w:rPr>
          <w:bCs/>
          <w:lang w:val="pl-PL"/>
        </w:rPr>
        <w:tab/>
      </w:r>
      <w:r w:rsidR="00484067" w:rsidRPr="005E58C9">
        <w:rPr>
          <w:bCs/>
          <w:lang w:val="pl-PL"/>
        </w:rPr>
        <w:t>Klient uznaje i rozumie</w:t>
      </w:r>
      <w:r w:rsidRPr="005E58C9">
        <w:rPr>
          <w:bCs/>
          <w:lang w:val="pl-PL"/>
        </w:rPr>
        <w:t xml:space="preserve">, </w:t>
      </w:r>
      <w:r w:rsidR="00484067" w:rsidRPr="005E58C9">
        <w:rPr>
          <w:bCs/>
          <w:lang w:val="pl-PL"/>
        </w:rPr>
        <w:t>że</w:t>
      </w:r>
      <w:r w:rsidR="004449C9" w:rsidRPr="005E58C9">
        <w:rPr>
          <w:bCs/>
          <w:lang w:val="uk-UA"/>
        </w:rPr>
        <w:t xml:space="preserve"> </w:t>
      </w:r>
      <w:r w:rsidR="004449C9" w:rsidRPr="005E58C9">
        <w:rPr>
          <w:bCs/>
          <w:lang w:val="pl-PL"/>
        </w:rPr>
        <w:t>Acemount</w:t>
      </w:r>
      <w:r w:rsidR="004449C9" w:rsidRPr="005E58C9">
        <w:rPr>
          <w:bCs/>
          <w:lang w:val="uk-UA"/>
        </w:rPr>
        <w:t xml:space="preserve"> </w:t>
      </w:r>
      <w:r w:rsidR="00484067" w:rsidRPr="005E58C9">
        <w:rPr>
          <w:bCs/>
          <w:lang w:val="pl-PL"/>
        </w:rPr>
        <w:t>dzi</w:t>
      </w:r>
      <w:r w:rsidR="007A5657" w:rsidRPr="005E58C9">
        <w:rPr>
          <w:bCs/>
          <w:lang w:val="pl-PL"/>
        </w:rPr>
        <w:t>a</w:t>
      </w:r>
      <w:r w:rsidR="00484067" w:rsidRPr="005E58C9">
        <w:rPr>
          <w:bCs/>
          <w:lang w:val="pl-PL"/>
        </w:rPr>
        <w:t>ła jako kanał do udzielenia informacji i kontentu</w:t>
      </w:r>
      <w:r w:rsidRPr="005E58C9">
        <w:rPr>
          <w:bCs/>
          <w:lang w:val="pl-PL"/>
        </w:rPr>
        <w:t xml:space="preserve">. </w:t>
      </w:r>
      <w:r w:rsidR="00484067" w:rsidRPr="005E58C9">
        <w:rPr>
          <w:bCs/>
          <w:lang w:val="pl-PL"/>
        </w:rPr>
        <w:t>Klienci uznają</w:t>
      </w:r>
      <w:r w:rsidRPr="005E58C9">
        <w:rPr>
          <w:bCs/>
          <w:lang w:val="pl-PL"/>
        </w:rPr>
        <w:t xml:space="preserve">, </w:t>
      </w:r>
      <w:r w:rsidR="00484067" w:rsidRPr="005E58C9">
        <w:rPr>
          <w:bCs/>
          <w:lang w:val="pl-PL"/>
        </w:rPr>
        <w:t>że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="004449C9" w:rsidRPr="005E58C9">
        <w:rPr>
          <w:bCs/>
          <w:lang w:val="uk-UA"/>
        </w:rPr>
        <w:t xml:space="preserve"> </w:t>
      </w:r>
      <w:r w:rsidR="00484067" w:rsidRPr="005E58C9">
        <w:rPr>
          <w:bCs/>
          <w:lang w:val="pl-PL"/>
        </w:rPr>
        <w:t>nie ponosi odpowiedzialności albo zobowiązań za każdy przekazany kontent</w:t>
      </w:r>
      <w:r w:rsidRPr="005E58C9">
        <w:rPr>
          <w:bCs/>
          <w:lang w:val="pl-PL"/>
        </w:rPr>
        <w:t xml:space="preserve">, </w:t>
      </w:r>
      <w:r w:rsidR="00484067" w:rsidRPr="005E58C9">
        <w:rPr>
          <w:bCs/>
          <w:lang w:val="pl-PL"/>
        </w:rPr>
        <w:t>i że pełna odpowiedzialność za kontent położona jest na Klientów</w:t>
      </w:r>
      <w:r w:rsidRPr="005E58C9">
        <w:rPr>
          <w:bCs/>
          <w:lang w:val="pl-PL"/>
        </w:rPr>
        <w:t xml:space="preserve">. </w:t>
      </w:r>
      <w:r w:rsidR="00484067" w:rsidRPr="005E58C9">
        <w:rPr>
          <w:bCs/>
          <w:lang w:val="pl-PL"/>
        </w:rPr>
        <w:t>Klienci zobowiązani są do przestrzegania wszys</w:t>
      </w:r>
      <w:r w:rsidR="00BB1F85" w:rsidRPr="005E58C9">
        <w:rPr>
          <w:bCs/>
          <w:lang w:val="pl-PL"/>
        </w:rPr>
        <w:t>t</w:t>
      </w:r>
      <w:r w:rsidR="00484067" w:rsidRPr="005E58C9">
        <w:rPr>
          <w:bCs/>
          <w:lang w:val="pl-PL"/>
        </w:rPr>
        <w:t>kich stosownych aktów prawniczych i normatywnych</w:t>
      </w:r>
      <w:r w:rsidRPr="005E58C9">
        <w:rPr>
          <w:bCs/>
          <w:lang w:val="pl-PL"/>
        </w:rPr>
        <w:t xml:space="preserve">, </w:t>
      </w:r>
      <w:r w:rsidR="00484067" w:rsidRPr="005E58C9">
        <w:rPr>
          <w:bCs/>
          <w:lang w:val="pl-PL"/>
        </w:rPr>
        <w:t>stosowanych w ich jurysdykcji</w:t>
      </w:r>
      <w:r w:rsidRPr="005E58C9">
        <w:rPr>
          <w:bCs/>
          <w:lang w:val="pl-PL"/>
        </w:rPr>
        <w:t xml:space="preserve">, </w:t>
      </w:r>
      <w:r w:rsidR="00484067" w:rsidRPr="005E58C9">
        <w:rPr>
          <w:bCs/>
          <w:lang w:val="pl-PL"/>
        </w:rPr>
        <w:t>a także w jurysdykcji wszystkich osób</w:t>
      </w:r>
      <w:r w:rsidRPr="005E58C9">
        <w:rPr>
          <w:bCs/>
          <w:lang w:val="pl-PL"/>
        </w:rPr>
        <w:t xml:space="preserve">, </w:t>
      </w:r>
      <w:r w:rsidR="00484067" w:rsidRPr="005E58C9">
        <w:rPr>
          <w:bCs/>
          <w:lang w:val="pl-PL"/>
        </w:rPr>
        <w:t>którym oni dostarczają wiadomości</w:t>
      </w:r>
      <w:r w:rsidRPr="005E58C9">
        <w:rPr>
          <w:bCs/>
          <w:lang w:val="pl-PL"/>
        </w:rPr>
        <w:t xml:space="preserve">. </w:t>
      </w:r>
      <w:r w:rsidR="00484067" w:rsidRPr="005E58C9">
        <w:rPr>
          <w:bCs/>
          <w:lang w:val="pl-PL"/>
        </w:rPr>
        <w:t>Kli</w:t>
      </w:r>
      <w:r w:rsidR="00BB1F85" w:rsidRPr="005E58C9">
        <w:rPr>
          <w:bCs/>
          <w:lang w:val="pl-PL"/>
        </w:rPr>
        <w:t>e</w:t>
      </w:r>
      <w:r w:rsidR="00484067" w:rsidRPr="005E58C9">
        <w:rPr>
          <w:bCs/>
          <w:lang w:val="pl-PL"/>
        </w:rPr>
        <w:t xml:space="preserve">nci ponoszą odpowiedzialność wyłączną za zapoznanie się ze wszystkimi stosownymi ustawami, </w:t>
      </w:r>
      <w:r w:rsidRPr="005E58C9">
        <w:rPr>
          <w:bCs/>
          <w:lang w:val="pl-PL"/>
        </w:rPr>
        <w:t xml:space="preserve"> </w:t>
      </w:r>
      <w:r w:rsidR="00484067" w:rsidRPr="005E58C9">
        <w:rPr>
          <w:bCs/>
          <w:lang w:val="pl-PL"/>
        </w:rPr>
        <w:t>przepisami i kodeksami zachowania, kóre mogą ich dotyczać, oraz za zapewnieni</w:t>
      </w:r>
      <w:r w:rsidR="002F597D" w:rsidRPr="005E58C9">
        <w:rPr>
          <w:bCs/>
          <w:lang w:val="pl-PL"/>
        </w:rPr>
        <w:t>e</w:t>
      </w:r>
      <w:r w:rsidR="00484067" w:rsidRPr="005E58C9">
        <w:rPr>
          <w:bCs/>
          <w:lang w:val="pl-PL"/>
        </w:rPr>
        <w:t xml:space="preserve"> ich przestrzegania.</w:t>
      </w:r>
    </w:p>
    <w:p w14:paraId="2AAFADF5" w14:textId="60914D47" w:rsidR="0047697D" w:rsidRPr="005E58C9" w:rsidRDefault="0047697D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8.10.</w:t>
      </w:r>
      <w:r w:rsidRPr="005E58C9">
        <w:rPr>
          <w:bCs/>
          <w:lang w:val="pl-PL"/>
        </w:rPr>
        <w:tab/>
      </w:r>
      <w:r w:rsidR="0079774B" w:rsidRPr="005E58C9">
        <w:rPr>
          <w:bCs/>
          <w:lang w:val="pl-PL"/>
        </w:rPr>
        <w:t>Oprócz tego</w:t>
      </w:r>
      <w:r w:rsidRPr="005E58C9">
        <w:rPr>
          <w:bCs/>
          <w:lang w:val="pl-PL"/>
        </w:rPr>
        <w:t xml:space="preserve">, </w:t>
      </w:r>
      <w:r w:rsidR="0079774B" w:rsidRPr="005E58C9">
        <w:rPr>
          <w:bCs/>
          <w:lang w:val="pl-PL"/>
        </w:rPr>
        <w:t>Użytkownicy muszą gwarantować, że wszystkie</w:t>
      </w:r>
      <w:r w:rsidRPr="005E58C9">
        <w:rPr>
          <w:bCs/>
          <w:lang w:val="pl-PL"/>
        </w:rPr>
        <w:t xml:space="preserve"> SMS, </w:t>
      </w:r>
      <w:r w:rsidR="0079774B" w:rsidRPr="005E58C9">
        <w:rPr>
          <w:bCs/>
          <w:lang w:val="pl-PL"/>
        </w:rPr>
        <w:t>reklama</w:t>
      </w:r>
      <w:r w:rsidRPr="005E58C9">
        <w:rPr>
          <w:bCs/>
          <w:lang w:val="pl-PL"/>
        </w:rPr>
        <w:t xml:space="preserve">, </w:t>
      </w:r>
      <w:r w:rsidR="002B7769" w:rsidRPr="005E58C9">
        <w:rPr>
          <w:bCs/>
          <w:lang w:val="pl-PL"/>
        </w:rPr>
        <w:t>informacja i kontent</w:t>
      </w:r>
      <w:r w:rsidRPr="005E58C9">
        <w:rPr>
          <w:bCs/>
          <w:lang w:val="pl-PL"/>
        </w:rPr>
        <w:t xml:space="preserve">, </w:t>
      </w:r>
      <w:r w:rsidR="002B7769" w:rsidRPr="005E58C9">
        <w:rPr>
          <w:bCs/>
          <w:lang w:val="pl-PL"/>
        </w:rPr>
        <w:t>wyprodukowane albo stworzone przez Użytkownika do przekazania albo dostawy przy pomocy Usług</w:t>
      </w:r>
      <w:r w:rsidRPr="005E58C9">
        <w:rPr>
          <w:bCs/>
          <w:lang w:val="pl-PL"/>
        </w:rPr>
        <w:t xml:space="preserve">, </w:t>
      </w:r>
      <w:r w:rsidR="002B7769" w:rsidRPr="005E58C9">
        <w:rPr>
          <w:bCs/>
          <w:lang w:val="pl-PL"/>
        </w:rPr>
        <w:t>odpowiadają wszystki</w:t>
      </w:r>
      <w:r w:rsidR="00BB1F85" w:rsidRPr="005E58C9">
        <w:rPr>
          <w:bCs/>
          <w:lang w:val="pl-PL"/>
        </w:rPr>
        <w:t>m</w:t>
      </w:r>
      <w:r w:rsidR="002B7769" w:rsidRPr="005E58C9">
        <w:rPr>
          <w:bCs/>
          <w:lang w:val="pl-PL"/>
        </w:rPr>
        <w:t xml:space="preserve"> ustawom i wszelkim stosownym kodeksom zachowania</w:t>
      </w:r>
      <w:r w:rsidRPr="005E58C9">
        <w:rPr>
          <w:bCs/>
          <w:lang w:val="pl-PL"/>
        </w:rPr>
        <w:t xml:space="preserve">, </w:t>
      </w:r>
      <w:r w:rsidR="002B7769" w:rsidRPr="005E58C9">
        <w:rPr>
          <w:bCs/>
          <w:lang w:val="pl-PL"/>
        </w:rPr>
        <w:t>na które podpisał się i zobowiązał się do przestrzegania</w:t>
      </w:r>
      <w:r w:rsidRPr="005E58C9">
        <w:rPr>
          <w:bCs/>
          <w:lang w:val="pl-PL"/>
        </w:rPr>
        <w:t xml:space="preserve"> </w:t>
      </w:r>
      <w:r w:rsidR="004449C9" w:rsidRPr="005E58C9">
        <w:rPr>
          <w:bCs/>
          <w:lang w:val="pl-PL"/>
        </w:rPr>
        <w:t>Acemount</w:t>
      </w:r>
      <w:r w:rsidR="004008F9" w:rsidRPr="005E58C9">
        <w:rPr>
          <w:bCs/>
          <w:lang w:val="pl-PL"/>
        </w:rPr>
        <w:t xml:space="preserve"> </w:t>
      </w:r>
      <w:r w:rsidR="002B7769" w:rsidRPr="005E58C9">
        <w:rPr>
          <w:bCs/>
          <w:lang w:val="pl-PL"/>
        </w:rPr>
        <w:t>na wszys</w:t>
      </w:r>
      <w:r w:rsidR="00BB1F85" w:rsidRPr="005E58C9">
        <w:rPr>
          <w:bCs/>
          <w:lang w:val="pl-PL"/>
        </w:rPr>
        <w:t>t</w:t>
      </w:r>
      <w:r w:rsidR="002B7769" w:rsidRPr="005E58C9">
        <w:rPr>
          <w:bCs/>
          <w:lang w:val="pl-PL"/>
        </w:rPr>
        <w:t>kich terytoriach</w:t>
      </w:r>
      <w:r w:rsidRPr="005E58C9">
        <w:rPr>
          <w:bCs/>
          <w:lang w:val="pl-PL"/>
        </w:rPr>
        <w:t xml:space="preserve">, </w:t>
      </w:r>
      <w:r w:rsidR="002B7769" w:rsidRPr="005E58C9">
        <w:rPr>
          <w:bCs/>
          <w:lang w:val="pl-PL"/>
        </w:rPr>
        <w:t xml:space="preserve">gdzie </w:t>
      </w:r>
      <w:r w:rsidR="00C3593D" w:rsidRPr="005E58C9">
        <w:rPr>
          <w:lang w:val="pl-PL"/>
        </w:rPr>
        <w:t xml:space="preserve">wiadomośći </w:t>
      </w:r>
      <w:r w:rsidR="002B7769" w:rsidRPr="005E58C9">
        <w:rPr>
          <w:bCs/>
          <w:lang w:val="pl-PL"/>
        </w:rPr>
        <w:t>są wysłane przez Użytkownika albo są otrzymane od Użytkownika</w:t>
      </w:r>
      <w:r w:rsidRPr="005E58C9">
        <w:rPr>
          <w:bCs/>
          <w:lang w:val="pl-PL"/>
        </w:rPr>
        <w:t xml:space="preserve">, </w:t>
      </w:r>
      <w:r w:rsidR="002B7769" w:rsidRPr="005E58C9">
        <w:rPr>
          <w:bCs/>
          <w:lang w:val="pl-PL"/>
        </w:rPr>
        <w:t>łącznie z</w:t>
      </w:r>
      <w:r w:rsidRPr="005E58C9">
        <w:rPr>
          <w:bCs/>
          <w:lang w:val="pl-PL"/>
        </w:rPr>
        <w:t xml:space="preserve">, </w:t>
      </w:r>
      <w:r w:rsidR="002B7769" w:rsidRPr="005E58C9">
        <w:rPr>
          <w:bCs/>
          <w:lang w:val="pl-PL"/>
        </w:rPr>
        <w:t>ale nie ograniczając się</w:t>
      </w:r>
      <w:r w:rsidRPr="005E58C9">
        <w:rPr>
          <w:bCs/>
          <w:lang w:val="pl-PL"/>
        </w:rPr>
        <w:t xml:space="preserve">, </w:t>
      </w:r>
      <w:r w:rsidR="002B7769" w:rsidRPr="005E58C9">
        <w:rPr>
          <w:bCs/>
          <w:lang w:val="pl-PL"/>
        </w:rPr>
        <w:t>następującymi ustawami</w:t>
      </w:r>
      <w:r w:rsidRPr="005E58C9">
        <w:rPr>
          <w:bCs/>
          <w:lang w:val="pl-PL"/>
        </w:rPr>
        <w:t>:</w:t>
      </w:r>
    </w:p>
    <w:p w14:paraId="0083B5E7" w14:textId="77777777" w:rsidR="004008F9" w:rsidRPr="005E58C9" w:rsidRDefault="002B7769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Unia Europejska</w:t>
      </w:r>
      <w:r w:rsidR="0047697D" w:rsidRPr="005E58C9">
        <w:rPr>
          <w:bCs/>
          <w:lang w:val="pl-PL"/>
        </w:rPr>
        <w:t xml:space="preserve">: </w:t>
      </w:r>
      <w:r w:rsidRPr="005E58C9">
        <w:rPr>
          <w:bCs/>
          <w:lang w:val="pl-PL"/>
        </w:rPr>
        <w:t>Dyrektywa</w:t>
      </w:r>
      <w:r w:rsidR="0047697D" w:rsidRPr="005E58C9">
        <w:rPr>
          <w:bCs/>
          <w:lang w:val="pl-PL"/>
        </w:rPr>
        <w:t xml:space="preserve"> 2002/58/</w:t>
      </w:r>
      <w:r w:rsidRPr="005E58C9">
        <w:rPr>
          <w:bCs/>
          <w:lang w:val="pl-PL"/>
        </w:rPr>
        <w:t>UE</w:t>
      </w:r>
      <w:r w:rsidR="0047697D" w:rsidRPr="005E58C9">
        <w:rPr>
          <w:bCs/>
          <w:lang w:val="pl-PL"/>
        </w:rPr>
        <w:t xml:space="preserve">, </w:t>
      </w:r>
      <w:r w:rsidRPr="005E58C9">
        <w:rPr>
          <w:bCs/>
          <w:lang w:val="pl-PL"/>
        </w:rPr>
        <w:t xml:space="preserve">Dyrektywa </w:t>
      </w:r>
      <w:r w:rsidR="0047697D" w:rsidRPr="005E58C9">
        <w:rPr>
          <w:bCs/>
          <w:lang w:val="pl-PL"/>
        </w:rPr>
        <w:t>2000/31/</w:t>
      </w:r>
      <w:r w:rsidRPr="005E58C9">
        <w:rPr>
          <w:bCs/>
          <w:lang w:val="pl-PL"/>
        </w:rPr>
        <w:t>UE</w:t>
      </w:r>
      <w:r w:rsidR="0047697D" w:rsidRPr="005E58C9">
        <w:rPr>
          <w:bCs/>
          <w:lang w:val="pl-PL"/>
        </w:rPr>
        <w:t xml:space="preserve">, </w:t>
      </w:r>
      <w:r w:rsidRPr="005E58C9">
        <w:rPr>
          <w:bCs/>
          <w:lang w:val="pl-PL"/>
        </w:rPr>
        <w:t xml:space="preserve">Dyrektywa </w:t>
      </w:r>
      <w:r w:rsidR="0047697D" w:rsidRPr="005E58C9">
        <w:rPr>
          <w:bCs/>
          <w:lang w:val="pl-PL"/>
        </w:rPr>
        <w:t>95/46/</w:t>
      </w:r>
      <w:r w:rsidRPr="005E58C9">
        <w:rPr>
          <w:bCs/>
          <w:lang w:val="pl-PL"/>
        </w:rPr>
        <w:t>UE</w:t>
      </w:r>
      <w:r w:rsidR="0047697D" w:rsidRPr="005E58C9">
        <w:rPr>
          <w:bCs/>
          <w:lang w:val="pl-PL"/>
        </w:rPr>
        <w:t xml:space="preserve">, </w:t>
      </w:r>
      <w:r w:rsidRPr="005E58C9">
        <w:rPr>
          <w:bCs/>
          <w:lang w:val="pl-PL"/>
        </w:rPr>
        <w:t xml:space="preserve">Dyrektywa </w:t>
      </w:r>
      <w:r w:rsidR="0047697D" w:rsidRPr="005E58C9">
        <w:rPr>
          <w:bCs/>
          <w:lang w:val="pl-PL"/>
        </w:rPr>
        <w:t>93/13/</w:t>
      </w:r>
      <w:r w:rsidRPr="005E58C9">
        <w:rPr>
          <w:bCs/>
          <w:lang w:val="pl-PL"/>
        </w:rPr>
        <w:t>UE</w:t>
      </w:r>
      <w:r w:rsidR="0047697D" w:rsidRPr="005E58C9">
        <w:rPr>
          <w:bCs/>
          <w:lang w:val="pl-PL"/>
        </w:rPr>
        <w:t xml:space="preserve">, </w:t>
      </w:r>
      <w:r w:rsidRPr="005E58C9">
        <w:rPr>
          <w:bCs/>
          <w:lang w:val="pl-PL"/>
        </w:rPr>
        <w:t>wszystkie narodowe ustawy krajów członkowskich</w:t>
      </w:r>
      <w:r w:rsidR="0047697D" w:rsidRPr="005E58C9">
        <w:rPr>
          <w:bCs/>
          <w:lang w:val="pl-PL"/>
        </w:rPr>
        <w:t xml:space="preserve">, </w:t>
      </w:r>
      <w:r w:rsidR="00C935C0" w:rsidRPr="005E58C9">
        <w:rPr>
          <w:bCs/>
          <w:lang w:val="pl-PL"/>
        </w:rPr>
        <w:t>przyjęte na ic</w:t>
      </w:r>
      <w:r w:rsidR="00BB1F85" w:rsidRPr="005E58C9">
        <w:rPr>
          <w:bCs/>
          <w:lang w:val="pl-PL"/>
        </w:rPr>
        <w:t>h</w:t>
      </w:r>
      <w:r w:rsidR="00C935C0" w:rsidRPr="005E58C9">
        <w:rPr>
          <w:bCs/>
          <w:lang w:val="pl-PL"/>
        </w:rPr>
        <w:t xml:space="preserve"> podstawie</w:t>
      </w:r>
      <w:r w:rsidR="0047697D" w:rsidRPr="005E58C9">
        <w:rPr>
          <w:bCs/>
          <w:lang w:val="pl-PL"/>
        </w:rPr>
        <w:t xml:space="preserve">, </w:t>
      </w:r>
      <w:r w:rsidR="00C935C0" w:rsidRPr="005E58C9">
        <w:rPr>
          <w:bCs/>
          <w:lang w:val="pl-PL"/>
        </w:rPr>
        <w:t>i zaczynając z dnia</w:t>
      </w:r>
      <w:r w:rsidR="0047697D" w:rsidRPr="005E58C9">
        <w:rPr>
          <w:bCs/>
          <w:lang w:val="pl-PL"/>
        </w:rPr>
        <w:t xml:space="preserve"> 25 </w:t>
      </w:r>
      <w:r w:rsidR="00C935C0" w:rsidRPr="005E58C9">
        <w:rPr>
          <w:bCs/>
          <w:lang w:val="pl-PL"/>
        </w:rPr>
        <w:t>maja</w:t>
      </w:r>
      <w:r w:rsidR="0047697D" w:rsidRPr="005E58C9">
        <w:rPr>
          <w:bCs/>
          <w:lang w:val="pl-PL"/>
        </w:rPr>
        <w:t xml:space="preserve"> 2018 </w:t>
      </w:r>
      <w:r w:rsidR="00C935C0" w:rsidRPr="005E58C9">
        <w:rPr>
          <w:bCs/>
          <w:lang w:val="pl-PL"/>
        </w:rPr>
        <w:t xml:space="preserve">roku Regulamin Ogólny Ochrony Danych UE </w:t>
      </w:r>
      <w:r w:rsidR="0047697D" w:rsidRPr="005E58C9">
        <w:rPr>
          <w:bCs/>
          <w:lang w:val="pl-PL"/>
        </w:rPr>
        <w:t xml:space="preserve">2016/679 (GDPR). </w:t>
      </w:r>
      <w:r w:rsidR="00C935C0" w:rsidRPr="005E58C9">
        <w:rPr>
          <w:bCs/>
          <w:lang w:val="pl-PL"/>
        </w:rPr>
        <w:t>Użytkownicy, którzy opracowują dane personalne obywateli UE, zgadzają się z warunkami, określonymi w Załączniku o ochronie danych.</w:t>
      </w:r>
    </w:p>
    <w:p w14:paraId="30B148E0" w14:textId="71678362" w:rsidR="00DA57F5" w:rsidRPr="005E58C9" w:rsidRDefault="00DA57F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8.11.</w:t>
      </w:r>
      <w:r w:rsidRPr="005E58C9">
        <w:rPr>
          <w:bCs/>
          <w:lang w:val="pl-PL"/>
        </w:rPr>
        <w:tab/>
      </w:r>
      <w:r w:rsidR="00C935C0" w:rsidRPr="005E58C9">
        <w:rPr>
          <w:bCs/>
          <w:lang w:val="pl-PL"/>
        </w:rPr>
        <w:t>Niniejsza Umowa jest regulowana i interpretowana według ustawodawstwa Cypru, a spory podlegają do rozstrzygnięcia w Sądzie Okręgowym Nikozji.</w:t>
      </w:r>
    </w:p>
    <w:p w14:paraId="1C458E0C" w14:textId="77777777" w:rsidR="00DA57F5" w:rsidRPr="00321ECB" w:rsidRDefault="00DA57F5" w:rsidP="00CE51C5">
      <w:pPr>
        <w:jc w:val="both"/>
        <w:rPr>
          <w:b/>
          <w:lang w:val="pl-PL"/>
        </w:rPr>
      </w:pPr>
      <w:r w:rsidRPr="00321ECB">
        <w:rPr>
          <w:b/>
          <w:lang w:val="pl-PL"/>
        </w:rPr>
        <w:t>9.</w:t>
      </w:r>
      <w:r w:rsidRPr="00321ECB">
        <w:rPr>
          <w:b/>
          <w:lang w:val="pl-PL"/>
        </w:rPr>
        <w:tab/>
      </w:r>
      <w:r w:rsidR="00C935C0" w:rsidRPr="00321ECB">
        <w:rPr>
          <w:b/>
          <w:lang w:val="pl-PL"/>
        </w:rPr>
        <w:t>OKOLICZNOŚCI SIŁY WYŻSZEJ</w:t>
      </w:r>
    </w:p>
    <w:p w14:paraId="33671F94" w14:textId="40E6D890" w:rsidR="00DA57F5" w:rsidRPr="005E58C9" w:rsidRDefault="00DA57F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9.1.</w:t>
      </w:r>
      <w:r w:rsidRPr="005E58C9">
        <w:rPr>
          <w:bCs/>
          <w:lang w:val="pl-PL"/>
        </w:rPr>
        <w:tab/>
      </w:r>
      <w:r w:rsidR="00C935C0" w:rsidRPr="005E58C9">
        <w:rPr>
          <w:bCs/>
          <w:lang w:val="pl-PL"/>
        </w:rPr>
        <w:t>Według warunków niniejszej Umowy Strony są zwolnione od odpowiedzialności za niewykonanie / wykonanie nieprawidłowe swoich zobowiązań według niniejszej Umowy</w:t>
      </w:r>
      <w:r w:rsidRPr="005E58C9">
        <w:rPr>
          <w:bCs/>
          <w:lang w:val="pl-PL"/>
        </w:rPr>
        <w:t xml:space="preserve">, </w:t>
      </w:r>
      <w:r w:rsidR="00C935C0" w:rsidRPr="005E58C9">
        <w:rPr>
          <w:bCs/>
          <w:lang w:val="pl-PL"/>
        </w:rPr>
        <w:t>jeżeli takie niewykonanie/wykonanie nieprawidłowe jest skutkiem nieprzewidzian</w:t>
      </w:r>
      <w:r w:rsidR="007A5657" w:rsidRPr="005E58C9">
        <w:rPr>
          <w:bCs/>
          <w:lang w:val="pl-PL"/>
        </w:rPr>
        <w:t>y</w:t>
      </w:r>
      <w:r w:rsidR="00C935C0" w:rsidRPr="005E58C9">
        <w:rPr>
          <w:bCs/>
          <w:lang w:val="pl-PL"/>
        </w:rPr>
        <w:t xml:space="preserve">ch i nieuniknionych okoliczności </w:t>
      </w:r>
      <w:r w:rsidRPr="005E58C9">
        <w:rPr>
          <w:bCs/>
          <w:lang w:val="pl-PL"/>
        </w:rPr>
        <w:t>(</w:t>
      </w:r>
      <w:r w:rsidR="00C935C0" w:rsidRPr="005E58C9">
        <w:rPr>
          <w:bCs/>
          <w:lang w:val="pl-PL"/>
        </w:rPr>
        <w:t>siła wyższa</w:t>
      </w:r>
      <w:r w:rsidRPr="005E58C9">
        <w:rPr>
          <w:bCs/>
          <w:lang w:val="pl-PL"/>
        </w:rPr>
        <w:t>).</w:t>
      </w:r>
    </w:p>
    <w:p w14:paraId="1633339B" w14:textId="77777777" w:rsidR="00DA57F5" w:rsidRPr="005E58C9" w:rsidRDefault="00DA57F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9.2.</w:t>
      </w:r>
      <w:r w:rsidRPr="005E58C9">
        <w:rPr>
          <w:bCs/>
          <w:lang w:val="pl-PL"/>
        </w:rPr>
        <w:tab/>
      </w:r>
      <w:r w:rsidR="00C935C0" w:rsidRPr="005E58C9">
        <w:rPr>
          <w:bCs/>
          <w:lang w:val="pl-PL"/>
        </w:rPr>
        <w:t>Do okoliczno</w:t>
      </w:r>
      <w:r w:rsidR="007A5657" w:rsidRPr="005E58C9">
        <w:rPr>
          <w:bCs/>
          <w:lang w:val="pl-PL"/>
        </w:rPr>
        <w:t>ś</w:t>
      </w:r>
      <w:r w:rsidR="00C935C0" w:rsidRPr="005E58C9">
        <w:rPr>
          <w:bCs/>
          <w:lang w:val="pl-PL"/>
        </w:rPr>
        <w:t>ci siły wyższej odnoszą się</w:t>
      </w:r>
      <w:r w:rsidRPr="005E58C9">
        <w:rPr>
          <w:bCs/>
          <w:lang w:val="pl-PL"/>
        </w:rPr>
        <w:t xml:space="preserve">: </w:t>
      </w:r>
      <w:r w:rsidR="00C935C0" w:rsidRPr="005E58C9">
        <w:rPr>
          <w:bCs/>
          <w:lang w:val="pl-PL"/>
        </w:rPr>
        <w:t>działanie okoliczności siły wyższej albo zdarzeń niezwykłych</w:t>
      </w:r>
      <w:r w:rsidRPr="005E58C9">
        <w:rPr>
          <w:bCs/>
          <w:lang w:val="pl-PL"/>
        </w:rPr>
        <w:t xml:space="preserve">, </w:t>
      </w:r>
      <w:r w:rsidR="00C935C0" w:rsidRPr="005E58C9">
        <w:rPr>
          <w:bCs/>
          <w:lang w:val="pl-PL"/>
        </w:rPr>
        <w:t>takich jak wojna, pożar, powódź, trzęsienie ziemi</w:t>
      </w:r>
      <w:r w:rsidRPr="005E58C9">
        <w:rPr>
          <w:bCs/>
          <w:lang w:val="pl-PL"/>
        </w:rPr>
        <w:t xml:space="preserve">; </w:t>
      </w:r>
      <w:r w:rsidR="00C935C0" w:rsidRPr="005E58C9">
        <w:rPr>
          <w:bCs/>
          <w:lang w:val="pl-PL"/>
        </w:rPr>
        <w:t xml:space="preserve">interwencje władz państwowych w sposób przyjęcia aktów normatywnych i/lub czynności przeszkadzających wykonaniu przepisów niniejszej Umowy </w:t>
      </w:r>
      <w:r w:rsidRPr="005E58C9">
        <w:rPr>
          <w:bCs/>
          <w:lang w:val="pl-PL"/>
        </w:rPr>
        <w:t>(</w:t>
      </w:r>
      <w:r w:rsidR="00C935C0" w:rsidRPr="005E58C9">
        <w:rPr>
          <w:bCs/>
          <w:lang w:val="pl-PL"/>
        </w:rPr>
        <w:t>oprócz czynności/aktów</w:t>
      </w:r>
      <w:r w:rsidRPr="005E58C9">
        <w:rPr>
          <w:bCs/>
          <w:lang w:val="pl-PL"/>
        </w:rPr>
        <w:t xml:space="preserve">, </w:t>
      </w:r>
      <w:r w:rsidR="00C935C0" w:rsidRPr="005E58C9">
        <w:rPr>
          <w:bCs/>
          <w:lang w:val="pl-PL"/>
        </w:rPr>
        <w:t>przyjętych bezpośrednio co do jednej ze Stron</w:t>
      </w:r>
      <w:r w:rsidRPr="005E58C9">
        <w:rPr>
          <w:bCs/>
          <w:lang w:val="pl-PL"/>
        </w:rPr>
        <w:t xml:space="preserve">), </w:t>
      </w:r>
      <w:r w:rsidR="00C935C0" w:rsidRPr="005E58C9">
        <w:rPr>
          <w:bCs/>
          <w:lang w:val="pl-PL"/>
        </w:rPr>
        <w:t>które powstały po uzgodnieniu z niniejszą Umową</w:t>
      </w:r>
      <w:r w:rsidRPr="005E58C9">
        <w:rPr>
          <w:bCs/>
          <w:lang w:val="pl-PL"/>
        </w:rPr>
        <w:t xml:space="preserve">, </w:t>
      </w:r>
      <w:r w:rsidR="00C935C0" w:rsidRPr="005E58C9">
        <w:rPr>
          <w:bCs/>
          <w:lang w:val="pl-PL"/>
        </w:rPr>
        <w:t>które Strony nie mogły przewidzieć albo zapobiec przez stosowne środki</w:t>
      </w:r>
      <w:r w:rsidRPr="005E58C9">
        <w:rPr>
          <w:bCs/>
          <w:lang w:val="pl-PL"/>
        </w:rPr>
        <w:t xml:space="preserve">, </w:t>
      </w:r>
      <w:r w:rsidR="00C935C0" w:rsidRPr="005E58C9">
        <w:rPr>
          <w:bCs/>
          <w:lang w:val="pl-PL"/>
        </w:rPr>
        <w:t>jeżeli te okoliczności wpłynęły na wykonanie przez nich swoich zobowiązań</w:t>
      </w:r>
      <w:r w:rsidRPr="005E58C9">
        <w:rPr>
          <w:bCs/>
          <w:lang w:val="pl-PL"/>
        </w:rPr>
        <w:t>.</w:t>
      </w:r>
    </w:p>
    <w:p w14:paraId="454F75AF" w14:textId="1CFF3F16" w:rsidR="00DA57F5" w:rsidRPr="00321ECB" w:rsidRDefault="00DA57F5" w:rsidP="00CE51C5">
      <w:pPr>
        <w:jc w:val="both"/>
        <w:rPr>
          <w:b/>
          <w:lang w:val="pl-PL"/>
        </w:rPr>
      </w:pPr>
      <w:r w:rsidRPr="00321ECB">
        <w:rPr>
          <w:b/>
          <w:lang w:val="pl-PL"/>
        </w:rPr>
        <w:t>10.</w:t>
      </w:r>
      <w:r w:rsidRPr="00321ECB">
        <w:rPr>
          <w:b/>
          <w:lang w:val="pl-PL"/>
        </w:rPr>
        <w:tab/>
      </w:r>
      <w:r w:rsidR="00B72335" w:rsidRPr="00321ECB">
        <w:rPr>
          <w:b/>
          <w:lang w:val="pl-PL"/>
        </w:rPr>
        <w:t>INFORMACJA KONTAKTOWA I PRAWNA</w:t>
      </w:r>
    </w:p>
    <w:p w14:paraId="14629324" w14:textId="77777777" w:rsidR="00502FAF" w:rsidRPr="005E58C9" w:rsidRDefault="00B72335" w:rsidP="00CE51C5">
      <w:pPr>
        <w:jc w:val="both"/>
        <w:rPr>
          <w:bCs/>
          <w:lang w:val="pl-PL"/>
        </w:rPr>
      </w:pPr>
      <w:r w:rsidRPr="005E58C9">
        <w:rPr>
          <w:bCs/>
          <w:lang w:val="pl-PL"/>
        </w:rPr>
        <w:t>10.1.</w:t>
      </w:r>
      <w:r w:rsidRPr="005E58C9">
        <w:rPr>
          <w:bCs/>
          <w:lang w:val="pl-PL"/>
        </w:rPr>
        <w:tab/>
        <w:t>OSOBA PRAWNA</w:t>
      </w:r>
    </w:p>
    <w:p w14:paraId="19364DF6" w14:textId="77777777" w:rsidR="00CD65FB" w:rsidRPr="005E58C9" w:rsidRDefault="00CD65FB" w:rsidP="00CE51C5">
      <w:pPr>
        <w:jc w:val="both"/>
        <w:rPr>
          <w:bCs/>
          <w:lang w:val="pl-PL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0"/>
        <w:gridCol w:w="5388"/>
      </w:tblGrid>
      <w:tr w:rsidR="00DA57F5" w:rsidRPr="005E58C9" w14:paraId="1CDEC1BB" w14:textId="77777777" w:rsidTr="00164E3F">
        <w:trPr>
          <w:trHeight w:val="254"/>
        </w:trPr>
        <w:tc>
          <w:tcPr>
            <w:tcW w:w="5100" w:type="dxa"/>
          </w:tcPr>
          <w:p w14:paraId="53599E39" w14:textId="54E7020B" w:rsidR="00DA57F5" w:rsidRPr="005E58C9" w:rsidRDefault="00B72335" w:rsidP="00CE51C5">
            <w:pPr>
              <w:pStyle w:val="TableParagraph"/>
              <w:spacing w:line="235" w:lineRule="exact"/>
              <w:jc w:val="both"/>
              <w:rPr>
                <w:lang w:val="pl-PL"/>
              </w:rPr>
            </w:pPr>
            <w:r w:rsidRPr="005E58C9">
              <w:rPr>
                <w:lang w:val="pl-PL"/>
              </w:rPr>
              <w:t>Osoba prawna</w:t>
            </w:r>
          </w:p>
        </w:tc>
        <w:tc>
          <w:tcPr>
            <w:tcW w:w="5388" w:type="dxa"/>
          </w:tcPr>
          <w:p w14:paraId="3017D1F7" w14:textId="77777777" w:rsidR="00DA57F5" w:rsidRPr="005E58C9" w:rsidRDefault="00B72335" w:rsidP="00CE51C5">
            <w:pPr>
              <w:pStyle w:val="TableParagraph"/>
              <w:spacing w:line="235" w:lineRule="exact"/>
              <w:ind w:left="109"/>
              <w:jc w:val="both"/>
              <w:rPr>
                <w:lang w:val="pl-PL"/>
              </w:rPr>
            </w:pPr>
            <w:r w:rsidRPr="005E58C9">
              <w:rPr>
                <w:lang w:val="pl-PL"/>
              </w:rPr>
              <w:t>Adres prawny</w:t>
            </w:r>
            <w:r w:rsidR="00DA57F5" w:rsidRPr="005E58C9">
              <w:rPr>
                <w:lang w:val="pl-PL"/>
              </w:rPr>
              <w:t>:</w:t>
            </w:r>
          </w:p>
        </w:tc>
      </w:tr>
      <w:tr w:rsidR="00DA57F5" w:rsidRPr="005E58C9" w14:paraId="3DF24887" w14:textId="77777777" w:rsidTr="00164E3F">
        <w:trPr>
          <w:trHeight w:val="757"/>
        </w:trPr>
        <w:tc>
          <w:tcPr>
            <w:tcW w:w="5100" w:type="dxa"/>
          </w:tcPr>
          <w:p w14:paraId="3D77631B" w14:textId="1807F46B" w:rsidR="0094612C" w:rsidRPr="005E58C9" w:rsidRDefault="0094612C" w:rsidP="0094612C">
            <w:pPr>
              <w:pStyle w:val="Default"/>
              <w:jc w:val="both"/>
              <w:rPr>
                <w:sz w:val="22"/>
                <w:szCs w:val="22"/>
              </w:rPr>
            </w:pPr>
            <w:r w:rsidRPr="005E58C9">
              <w:rPr>
                <w:sz w:val="22"/>
                <w:szCs w:val="22"/>
              </w:rPr>
              <w:t xml:space="preserve">  ACEMOUNT MEDIA LTD </w:t>
            </w:r>
          </w:p>
          <w:p w14:paraId="28BAE3F9" w14:textId="6A4E5D94" w:rsidR="00DA57F5" w:rsidRPr="005E58C9" w:rsidRDefault="00321ECB" w:rsidP="0094612C">
            <w:pPr>
              <w:pStyle w:val="TableParagraph"/>
              <w:spacing w:line="251" w:lineRule="exact"/>
              <w:jc w:val="both"/>
              <w:rPr>
                <w:i/>
                <w:lang w:val="pl-PL"/>
              </w:rPr>
            </w:pPr>
            <w:r>
              <w:rPr>
                <w:i/>
                <w:iCs/>
                <w:lang w:val="uk-UA"/>
              </w:rPr>
              <w:t>№</w:t>
            </w:r>
            <w:r w:rsidRPr="005E58C9">
              <w:rPr>
                <w:i/>
                <w:iCs/>
              </w:rPr>
              <w:t xml:space="preserve"> </w:t>
            </w:r>
            <w:proofErr w:type="spellStart"/>
            <w:r w:rsidR="0094612C" w:rsidRPr="005E58C9">
              <w:rPr>
                <w:i/>
                <w:iCs/>
              </w:rPr>
              <w:t>Re</w:t>
            </w:r>
            <w:proofErr w:type="spellEnd"/>
            <w:r>
              <w:rPr>
                <w:i/>
                <w:iCs/>
                <w:lang w:val="en-US"/>
              </w:rPr>
              <w:t>j.</w:t>
            </w:r>
            <w:r w:rsidR="0094612C" w:rsidRPr="005E58C9">
              <w:rPr>
                <w:i/>
                <w:iCs/>
              </w:rPr>
              <w:t xml:space="preserve">: HE 385907 </w:t>
            </w:r>
          </w:p>
        </w:tc>
        <w:tc>
          <w:tcPr>
            <w:tcW w:w="5388" w:type="dxa"/>
          </w:tcPr>
          <w:p w14:paraId="24C89469" w14:textId="034782EA" w:rsidR="00DA57F5" w:rsidRPr="005E58C9" w:rsidRDefault="00BE061B" w:rsidP="00CE51C5">
            <w:pPr>
              <w:pStyle w:val="TableParagraph"/>
              <w:spacing w:line="249" w:lineRule="exact"/>
              <w:ind w:left="109"/>
              <w:jc w:val="both"/>
              <w:rPr>
                <w:lang w:val="pl-PL"/>
              </w:rPr>
            </w:pPr>
            <w:proofErr w:type="spellStart"/>
            <w:r w:rsidRPr="00BE061B">
              <w:rPr>
                <w:rFonts w:eastAsiaTheme="minorHAnsi"/>
                <w:color w:val="000000"/>
                <w:lang w:val="uk-UA"/>
              </w:rPr>
              <w:t>Boumpoulinas</w:t>
            </w:r>
            <w:proofErr w:type="spellEnd"/>
            <w:r w:rsidRPr="00BE061B">
              <w:rPr>
                <w:rFonts w:eastAsiaTheme="minorHAnsi"/>
                <w:color w:val="000000"/>
                <w:lang w:val="uk-UA"/>
              </w:rPr>
              <w:t xml:space="preserve">, 11, 3 </w:t>
            </w:r>
            <w:proofErr w:type="spellStart"/>
            <w:r w:rsidRPr="00BE061B">
              <w:rPr>
                <w:rFonts w:eastAsiaTheme="minorHAnsi"/>
                <w:color w:val="000000"/>
                <w:lang w:val="uk-UA"/>
              </w:rPr>
              <w:t>piętro</w:t>
            </w:r>
            <w:proofErr w:type="spellEnd"/>
            <w:r w:rsidRPr="00BE061B">
              <w:rPr>
                <w:rFonts w:eastAsiaTheme="minorHAnsi"/>
                <w:color w:val="000000"/>
                <w:lang w:val="uk-UA"/>
              </w:rPr>
              <w:t xml:space="preserve">, 1060, </w:t>
            </w:r>
            <w:proofErr w:type="spellStart"/>
            <w:r w:rsidRPr="00BE061B">
              <w:rPr>
                <w:rFonts w:eastAsiaTheme="minorHAnsi"/>
                <w:color w:val="000000"/>
                <w:lang w:val="uk-UA"/>
              </w:rPr>
              <w:t>Nikozja</w:t>
            </w:r>
            <w:proofErr w:type="spellEnd"/>
            <w:r w:rsidRPr="00BE061B">
              <w:rPr>
                <w:rFonts w:eastAsiaTheme="minorHAnsi"/>
                <w:color w:val="000000"/>
                <w:lang w:val="uk-UA"/>
              </w:rPr>
              <w:t>, CYPR</w:t>
            </w:r>
          </w:p>
        </w:tc>
      </w:tr>
    </w:tbl>
    <w:p w14:paraId="12D5285B" w14:textId="77777777" w:rsidR="00A403A7" w:rsidRPr="005E58C9" w:rsidRDefault="00DA57F5" w:rsidP="00CE51C5">
      <w:pPr>
        <w:tabs>
          <w:tab w:val="left" w:pos="969"/>
        </w:tabs>
        <w:spacing w:before="76"/>
        <w:jc w:val="both"/>
        <w:rPr>
          <w:lang w:val="pl-PL"/>
        </w:rPr>
      </w:pPr>
      <w:r w:rsidRPr="005E58C9">
        <w:rPr>
          <w:lang w:val="pl-PL"/>
        </w:rPr>
        <w:t xml:space="preserve">10.2. </w:t>
      </w:r>
      <w:r w:rsidR="00B72335" w:rsidRPr="005E58C9">
        <w:rPr>
          <w:lang w:val="pl-PL"/>
        </w:rPr>
        <w:t>Jeżeli Państwo mają pytania, życzenia albo chcą Państwo otrzymać zezwolenie na stosowanie wszelkiej części tej web-strony</w:t>
      </w:r>
      <w:r w:rsidRPr="005E58C9">
        <w:rPr>
          <w:lang w:val="pl-PL"/>
        </w:rPr>
        <w:t xml:space="preserve">, </w:t>
      </w:r>
      <w:r w:rsidR="00B72335" w:rsidRPr="005E58C9">
        <w:rPr>
          <w:lang w:val="pl-PL"/>
        </w:rPr>
        <w:t>łącznie z linkami</w:t>
      </w:r>
      <w:r w:rsidRPr="005E58C9">
        <w:rPr>
          <w:lang w:val="pl-PL"/>
        </w:rPr>
        <w:t xml:space="preserve">, </w:t>
      </w:r>
      <w:r w:rsidR="00B72335" w:rsidRPr="005E58C9">
        <w:rPr>
          <w:lang w:val="pl-PL"/>
        </w:rPr>
        <w:t>frejmami albo poszukiwaniem</w:t>
      </w:r>
      <w:r w:rsidRPr="005E58C9">
        <w:rPr>
          <w:lang w:val="pl-PL"/>
        </w:rPr>
        <w:t xml:space="preserve">, </w:t>
      </w:r>
      <w:r w:rsidR="00B72335" w:rsidRPr="005E58C9">
        <w:rPr>
          <w:lang w:val="pl-PL"/>
        </w:rPr>
        <w:t>proszę o kontakt z nami za pośrednictwem następującego e-mailu. Oprócz tego, ten e-mail jest adresem, na który potrzebno wysyłać wszelkie wiadomości prawne albo dokumenty</w:t>
      </w:r>
      <w:r w:rsidRPr="005E58C9">
        <w:rPr>
          <w:lang w:val="pl-PL"/>
        </w:rPr>
        <w:t>.</w:t>
      </w: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533"/>
        <w:gridCol w:w="3232"/>
      </w:tblGrid>
      <w:tr w:rsidR="002778DE" w:rsidRPr="005E58C9" w14:paraId="0A802476" w14:textId="77777777" w:rsidTr="002778DE">
        <w:trPr>
          <w:trHeight w:val="247"/>
        </w:trPr>
        <w:tc>
          <w:tcPr>
            <w:tcW w:w="1533" w:type="dxa"/>
            <w:hideMark/>
          </w:tcPr>
          <w:p w14:paraId="1679DF36" w14:textId="38DF1D1B" w:rsidR="002778DE" w:rsidRPr="005E58C9" w:rsidRDefault="00B72335" w:rsidP="00CE51C5">
            <w:pPr>
              <w:pStyle w:val="TableParagraph"/>
              <w:ind w:left="50"/>
              <w:jc w:val="both"/>
              <w:rPr>
                <w:lang w:val="uk-UA"/>
              </w:rPr>
            </w:pPr>
            <w:r w:rsidRPr="005E58C9">
              <w:rPr>
                <w:spacing w:val="-2"/>
                <w:lang w:val="pl-PL"/>
              </w:rPr>
              <w:t>Telefon</w:t>
            </w:r>
            <w:r w:rsidR="002778DE" w:rsidRPr="005E58C9">
              <w:rPr>
                <w:spacing w:val="-2"/>
                <w:lang w:val="pl-PL"/>
              </w:rPr>
              <w:t>:</w:t>
            </w:r>
            <w:r w:rsidR="0094612C" w:rsidRPr="005E58C9">
              <w:rPr>
                <w:spacing w:val="-2"/>
                <w:lang w:val="uk-UA"/>
              </w:rPr>
              <w:t xml:space="preserve">    </w:t>
            </w:r>
          </w:p>
        </w:tc>
        <w:tc>
          <w:tcPr>
            <w:tcW w:w="3232" w:type="dxa"/>
          </w:tcPr>
          <w:p w14:paraId="5C74DE47" w14:textId="53D7A032" w:rsidR="002778DE" w:rsidRPr="005E58C9" w:rsidRDefault="0094612C" w:rsidP="0094612C">
            <w:pPr>
              <w:pStyle w:val="Default"/>
              <w:jc w:val="both"/>
              <w:rPr>
                <w:sz w:val="22"/>
                <w:szCs w:val="22"/>
              </w:rPr>
            </w:pPr>
            <w:r w:rsidRPr="005E58C9">
              <w:rPr>
                <w:sz w:val="22"/>
                <w:szCs w:val="22"/>
              </w:rPr>
              <w:t>+35722007251</w:t>
            </w:r>
          </w:p>
        </w:tc>
      </w:tr>
      <w:tr w:rsidR="002778DE" w:rsidRPr="005E58C9" w14:paraId="4151EFFF" w14:textId="77777777" w:rsidTr="002778DE">
        <w:trPr>
          <w:trHeight w:val="247"/>
        </w:trPr>
        <w:tc>
          <w:tcPr>
            <w:tcW w:w="1533" w:type="dxa"/>
            <w:hideMark/>
          </w:tcPr>
          <w:p w14:paraId="71036E19" w14:textId="77777777" w:rsidR="002778DE" w:rsidRPr="005E58C9" w:rsidRDefault="002778DE" w:rsidP="00CE51C5">
            <w:pPr>
              <w:pStyle w:val="TableParagraph"/>
              <w:ind w:left="50"/>
              <w:jc w:val="both"/>
              <w:rPr>
                <w:lang w:val="pl-PL"/>
              </w:rPr>
            </w:pPr>
            <w:r w:rsidRPr="005E58C9">
              <w:rPr>
                <w:spacing w:val="-2"/>
                <w:lang w:val="pl-PL"/>
              </w:rPr>
              <w:t>E</w:t>
            </w:r>
            <w:r w:rsidR="00B72335" w:rsidRPr="005E58C9">
              <w:rPr>
                <w:spacing w:val="-2"/>
                <w:lang w:val="pl-PL"/>
              </w:rPr>
              <w:t>-</w:t>
            </w:r>
            <w:r w:rsidRPr="005E58C9">
              <w:rPr>
                <w:spacing w:val="-2"/>
                <w:lang w:val="pl-PL"/>
              </w:rPr>
              <w:t>mail:</w:t>
            </w:r>
          </w:p>
        </w:tc>
        <w:tc>
          <w:tcPr>
            <w:tcW w:w="3232" w:type="dxa"/>
          </w:tcPr>
          <w:p w14:paraId="311EC0CE" w14:textId="77777777" w:rsidR="0094612C" w:rsidRPr="005E58C9" w:rsidRDefault="0094612C" w:rsidP="0094612C">
            <w:pPr>
              <w:pStyle w:val="Default"/>
              <w:jc w:val="both"/>
              <w:rPr>
                <w:sz w:val="22"/>
                <w:szCs w:val="22"/>
              </w:rPr>
            </w:pPr>
            <w:r w:rsidRPr="005E58C9">
              <w:rPr>
                <w:sz w:val="22"/>
                <w:szCs w:val="22"/>
              </w:rPr>
              <w:t xml:space="preserve">support@acemountmedia.com </w:t>
            </w:r>
          </w:p>
          <w:p w14:paraId="2BA3ADDE" w14:textId="77777777" w:rsidR="002778DE" w:rsidRPr="005E58C9" w:rsidRDefault="002778DE" w:rsidP="00CE51C5">
            <w:pPr>
              <w:pStyle w:val="TableParagraph"/>
              <w:ind w:left="495"/>
              <w:jc w:val="both"/>
              <w:rPr>
                <w:lang w:val="pl-PL"/>
              </w:rPr>
            </w:pPr>
          </w:p>
        </w:tc>
      </w:tr>
    </w:tbl>
    <w:p w14:paraId="7F70D503" w14:textId="77777777" w:rsidR="002778DE" w:rsidRPr="005E58C9" w:rsidRDefault="002778DE" w:rsidP="00CE51C5">
      <w:pPr>
        <w:tabs>
          <w:tab w:val="left" w:pos="969"/>
        </w:tabs>
        <w:spacing w:before="76"/>
        <w:jc w:val="both"/>
        <w:rPr>
          <w:lang w:val="pl-PL"/>
        </w:rPr>
      </w:pPr>
    </w:p>
    <w:sectPr w:rsidR="002778DE" w:rsidRPr="005E58C9" w:rsidSect="00B26B3A">
      <w:pgSz w:w="11900" w:h="16840"/>
      <w:pgMar w:top="568" w:right="560" w:bottom="280" w:left="6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3DC12" w14:textId="77777777" w:rsidR="00DB7C03" w:rsidRDefault="00DB7C03" w:rsidP="002778DE">
      <w:r>
        <w:separator/>
      </w:r>
    </w:p>
  </w:endnote>
  <w:endnote w:type="continuationSeparator" w:id="0">
    <w:p w14:paraId="77A80AD1" w14:textId="77777777" w:rsidR="00DB7C03" w:rsidRDefault="00DB7C03" w:rsidP="0027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5B841" w14:textId="77777777" w:rsidR="00DB7C03" w:rsidRDefault="00DB7C03" w:rsidP="002778DE">
      <w:r>
        <w:separator/>
      </w:r>
    </w:p>
  </w:footnote>
  <w:footnote w:type="continuationSeparator" w:id="0">
    <w:p w14:paraId="21767A66" w14:textId="77777777" w:rsidR="00DB7C03" w:rsidRDefault="00DB7C03" w:rsidP="0027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3409B"/>
    <w:multiLevelType w:val="hybridMultilevel"/>
    <w:tmpl w:val="8E4A5600"/>
    <w:lvl w:ilvl="0" w:tplc="5FDCDEE4">
      <w:start w:val="3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198" w:hanging="360"/>
      </w:pPr>
    </w:lvl>
    <w:lvl w:ilvl="2" w:tplc="0422001B">
      <w:start w:val="1"/>
      <w:numFmt w:val="lowerRoman"/>
      <w:lvlText w:val="%3."/>
      <w:lvlJc w:val="right"/>
      <w:pPr>
        <w:ind w:left="1918" w:hanging="180"/>
      </w:pPr>
    </w:lvl>
    <w:lvl w:ilvl="3" w:tplc="0422000F">
      <w:start w:val="1"/>
      <w:numFmt w:val="decimal"/>
      <w:lvlText w:val="%4."/>
      <w:lvlJc w:val="left"/>
      <w:pPr>
        <w:ind w:left="2638" w:hanging="360"/>
      </w:pPr>
    </w:lvl>
    <w:lvl w:ilvl="4" w:tplc="04220019">
      <w:start w:val="1"/>
      <w:numFmt w:val="lowerLetter"/>
      <w:lvlText w:val="%5."/>
      <w:lvlJc w:val="left"/>
      <w:pPr>
        <w:ind w:left="3358" w:hanging="360"/>
      </w:pPr>
    </w:lvl>
    <w:lvl w:ilvl="5" w:tplc="0422001B" w:tentative="1">
      <w:start w:val="1"/>
      <w:numFmt w:val="lowerRoman"/>
      <w:lvlText w:val="%6."/>
      <w:lvlJc w:val="right"/>
      <w:pPr>
        <w:ind w:left="4078" w:hanging="180"/>
      </w:pPr>
    </w:lvl>
    <w:lvl w:ilvl="6" w:tplc="0422000F" w:tentative="1">
      <w:start w:val="1"/>
      <w:numFmt w:val="decimal"/>
      <w:lvlText w:val="%7."/>
      <w:lvlJc w:val="left"/>
      <w:pPr>
        <w:ind w:left="4798" w:hanging="360"/>
      </w:pPr>
    </w:lvl>
    <w:lvl w:ilvl="7" w:tplc="04220019" w:tentative="1">
      <w:start w:val="1"/>
      <w:numFmt w:val="lowerLetter"/>
      <w:lvlText w:val="%8."/>
      <w:lvlJc w:val="left"/>
      <w:pPr>
        <w:ind w:left="5518" w:hanging="360"/>
      </w:pPr>
    </w:lvl>
    <w:lvl w:ilvl="8" w:tplc="0422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2952571B"/>
    <w:multiLevelType w:val="hybridMultilevel"/>
    <w:tmpl w:val="DCCAEE0A"/>
    <w:lvl w:ilvl="0" w:tplc="8CA63E62">
      <w:numFmt w:val="bullet"/>
      <w:lvlText w:val=""/>
      <w:lvlJc w:val="left"/>
      <w:pPr>
        <w:ind w:left="11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DAE874">
      <w:numFmt w:val="bullet"/>
      <w:lvlText w:val="•"/>
      <w:lvlJc w:val="left"/>
      <w:pPr>
        <w:ind w:left="1179" w:hanging="720"/>
      </w:pPr>
      <w:rPr>
        <w:rFonts w:hint="default"/>
        <w:lang w:val="en-US" w:eastAsia="en-US" w:bidi="ar-SA"/>
      </w:rPr>
    </w:lvl>
    <w:lvl w:ilvl="2" w:tplc="6F9C2282">
      <w:numFmt w:val="bullet"/>
      <w:lvlText w:val="•"/>
      <w:lvlJc w:val="left"/>
      <w:pPr>
        <w:ind w:left="2239" w:hanging="720"/>
      </w:pPr>
      <w:rPr>
        <w:rFonts w:hint="default"/>
        <w:lang w:val="en-US" w:eastAsia="en-US" w:bidi="ar-SA"/>
      </w:rPr>
    </w:lvl>
    <w:lvl w:ilvl="3" w:tplc="55DA22D6">
      <w:numFmt w:val="bullet"/>
      <w:lvlText w:val="•"/>
      <w:lvlJc w:val="left"/>
      <w:pPr>
        <w:ind w:left="3299" w:hanging="720"/>
      </w:pPr>
      <w:rPr>
        <w:rFonts w:hint="default"/>
        <w:lang w:val="en-US" w:eastAsia="en-US" w:bidi="ar-SA"/>
      </w:rPr>
    </w:lvl>
    <w:lvl w:ilvl="4" w:tplc="B89CCCDE">
      <w:numFmt w:val="bullet"/>
      <w:lvlText w:val="•"/>
      <w:lvlJc w:val="left"/>
      <w:pPr>
        <w:ind w:left="4359" w:hanging="720"/>
      </w:pPr>
      <w:rPr>
        <w:rFonts w:hint="default"/>
        <w:lang w:val="en-US" w:eastAsia="en-US" w:bidi="ar-SA"/>
      </w:rPr>
    </w:lvl>
    <w:lvl w:ilvl="5" w:tplc="D5B641A0">
      <w:numFmt w:val="bullet"/>
      <w:lvlText w:val="•"/>
      <w:lvlJc w:val="left"/>
      <w:pPr>
        <w:ind w:left="5419" w:hanging="720"/>
      </w:pPr>
      <w:rPr>
        <w:rFonts w:hint="default"/>
        <w:lang w:val="en-US" w:eastAsia="en-US" w:bidi="ar-SA"/>
      </w:rPr>
    </w:lvl>
    <w:lvl w:ilvl="6" w:tplc="27F8CADE">
      <w:numFmt w:val="bullet"/>
      <w:lvlText w:val="•"/>
      <w:lvlJc w:val="left"/>
      <w:pPr>
        <w:ind w:left="6479" w:hanging="720"/>
      </w:pPr>
      <w:rPr>
        <w:rFonts w:hint="default"/>
        <w:lang w:val="en-US" w:eastAsia="en-US" w:bidi="ar-SA"/>
      </w:rPr>
    </w:lvl>
    <w:lvl w:ilvl="7" w:tplc="29121362">
      <w:numFmt w:val="bullet"/>
      <w:lvlText w:val="•"/>
      <w:lvlJc w:val="left"/>
      <w:pPr>
        <w:ind w:left="7539" w:hanging="720"/>
      </w:pPr>
      <w:rPr>
        <w:rFonts w:hint="default"/>
        <w:lang w:val="en-US" w:eastAsia="en-US" w:bidi="ar-SA"/>
      </w:rPr>
    </w:lvl>
    <w:lvl w:ilvl="8" w:tplc="09BE3984">
      <w:numFmt w:val="bullet"/>
      <w:lvlText w:val="•"/>
      <w:lvlJc w:val="left"/>
      <w:pPr>
        <w:ind w:left="859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81F7868"/>
    <w:multiLevelType w:val="hybridMultilevel"/>
    <w:tmpl w:val="0EDC80A6"/>
    <w:lvl w:ilvl="0" w:tplc="03AE6E32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B63BC0">
      <w:numFmt w:val="bullet"/>
      <w:lvlText w:val="•"/>
      <w:lvlJc w:val="left"/>
      <w:pPr>
        <w:ind w:left="1179" w:hanging="284"/>
      </w:pPr>
      <w:rPr>
        <w:rFonts w:hint="default"/>
        <w:lang w:val="en-US" w:eastAsia="en-US" w:bidi="ar-SA"/>
      </w:rPr>
    </w:lvl>
    <w:lvl w:ilvl="2" w:tplc="80640554">
      <w:numFmt w:val="bullet"/>
      <w:lvlText w:val="•"/>
      <w:lvlJc w:val="left"/>
      <w:pPr>
        <w:ind w:left="2239" w:hanging="284"/>
      </w:pPr>
      <w:rPr>
        <w:rFonts w:hint="default"/>
        <w:lang w:val="en-US" w:eastAsia="en-US" w:bidi="ar-SA"/>
      </w:rPr>
    </w:lvl>
    <w:lvl w:ilvl="3" w:tplc="B23C2014">
      <w:numFmt w:val="bullet"/>
      <w:lvlText w:val="•"/>
      <w:lvlJc w:val="left"/>
      <w:pPr>
        <w:ind w:left="3299" w:hanging="284"/>
      </w:pPr>
      <w:rPr>
        <w:rFonts w:hint="default"/>
        <w:lang w:val="en-US" w:eastAsia="en-US" w:bidi="ar-SA"/>
      </w:rPr>
    </w:lvl>
    <w:lvl w:ilvl="4" w:tplc="298EA7EC">
      <w:numFmt w:val="bullet"/>
      <w:lvlText w:val="•"/>
      <w:lvlJc w:val="left"/>
      <w:pPr>
        <w:ind w:left="4359" w:hanging="284"/>
      </w:pPr>
      <w:rPr>
        <w:rFonts w:hint="default"/>
        <w:lang w:val="en-US" w:eastAsia="en-US" w:bidi="ar-SA"/>
      </w:rPr>
    </w:lvl>
    <w:lvl w:ilvl="5" w:tplc="8A00A6D8">
      <w:numFmt w:val="bullet"/>
      <w:lvlText w:val="•"/>
      <w:lvlJc w:val="left"/>
      <w:pPr>
        <w:ind w:left="5419" w:hanging="284"/>
      </w:pPr>
      <w:rPr>
        <w:rFonts w:hint="default"/>
        <w:lang w:val="en-US" w:eastAsia="en-US" w:bidi="ar-SA"/>
      </w:rPr>
    </w:lvl>
    <w:lvl w:ilvl="6" w:tplc="3264B388">
      <w:numFmt w:val="bullet"/>
      <w:lvlText w:val="•"/>
      <w:lvlJc w:val="left"/>
      <w:pPr>
        <w:ind w:left="6479" w:hanging="284"/>
      </w:pPr>
      <w:rPr>
        <w:rFonts w:hint="default"/>
        <w:lang w:val="en-US" w:eastAsia="en-US" w:bidi="ar-SA"/>
      </w:rPr>
    </w:lvl>
    <w:lvl w:ilvl="7" w:tplc="E4425192">
      <w:numFmt w:val="bullet"/>
      <w:lvlText w:val="•"/>
      <w:lvlJc w:val="left"/>
      <w:pPr>
        <w:ind w:left="7539" w:hanging="284"/>
      </w:pPr>
      <w:rPr>
        <w:rFonts w:hint="default"/>
        <w:lang w:val="en-US" w:eastAsia="en-US" w:bidi="ar-SA"/>
      </w:rPr>
    </w:lvl>
    <w:lvl w:ilvl="8" w:tplc="DF508D64">
      <w:numFmt w:val="bullet"/>
      <w:lvlText w:val="•"/>
      <w:lvlJc w:val="left"/>
      <w:pPr>
        <w:ind w:left="8599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59AA2564"/>
    <w:multiLevelType w:val="hybridMultilevel"/>
    <w:tmpl w:val="55701FF2"/>
    <w:lvl w:ilvl="0" w:tplc="DF22A596">
      <w:numFmt w:val="bullet"/>
      <w:lvlText w:val=""/>
      <w:lvlJc w:val="left"/>
      <w:pPr>
        <w:ind w:left="11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8666304">
      <w:numFmt w:val="bullet"/>
      <w:lvlText w:val="•"/>
      <w:lvlJc w:val="left"/>
      <w:pPr>
        <w:ind w:left="1179" w:hanging="720"/>
      </w:pPr>
      <w:rPr>
        <w:rFonts w:hint="default"/>
        <w:lang w:val="en-US" w:eastAsia="en-US" w:bidi="ar-SA"/>
      </w:rPr>
    </w:lvl>
    <w:lvl w:ilvl="2" w:tplc="E66A2F6C">
      <w:numFmt w:val="bullet"/>
      <w:lvlText w:val="•"/>
      <w:lvlJc w:val="left"/>
      <w:pPr>
        <w:ind w:left="2239" w:hanging="720"/>
      </w:pPr>
      <w:rPr>
        <w:rFonts w:hint="default"/>
        <w:lang w:val="en-US" w:eastAsia="en-US" w:bidi="ar-SA"/>
      </w:rPr>
    </w:lvl>
    <w:lvl w:ilvl="3" w:tplc="AC362514">
      <w:numFmt w:val="bullet"/>
      <w:lvlText w:val="•"/>
      <w:lvlJc w:val="left"/>
      <w:pPr>
        <w:ind w:left="3299" w:hanging="720"/>
      </w:pPr>
      <w:rPr>
        <w:rFonts w:hint="default"/>
        <w:lang w:val="en-US" w:eastAsia="en-US" w:bidi="ar-SA"/>
      </w:rPr>
    </w:lvl>
    <w:lvl w:ilvl="4" w:tplc="C8CA7D90">
      <w:numFmt w:val="bullet"/>
      <w:lvlText w:val="•"/>
      <w:lvlJc w:val="left"/>
      <w:pPr>
        <w:ind w:left="4359" w:hanging="720"/>
      </w:pPr>
      <w:rPr>
        <w:rFonts w:hint="default"/>
        <w:lang w:val="en-US" w:eastAsia="en-US" w:bidi="ar-SA"/>
      </w:rPr>
    </w:lvl>
    <w:lvl w:ilvl="5" w:tplc="87E2614E">
      <w:numFmt w:val="bullet"/>
      <w:lvlText w:val="•"/>
      <w:lvlJc w:val="left"/>
      <w:pPr>
        <w:ind w:left="5419" w:hanging="720"/>
      </w:pPr>
      <w:rPr>
        <w:rFonts w:hint="default"/>
        <w:lang w:val="en-US" w:eastAsia="en-US" w:bidi="ar-SA"/>
      </w:rPr>
    </w:lvl>
    <w:lvl w:ilvl="6" w:tplc="566A78BA">
      <w:numFmt w:val="bullet"/>
      <w:lvlText w:val="•"/>
      <w:lvlJc w:val="left"/>
      <w:pPr>
        <w:ind w:left="6479" w:hanging="720"/>
      </w:pPr>
      <w:rPr>
        <w:rFonts w:hint="default"/>
        <w:lang w:val="en-US" w:eastAsia="en-US" w:bidi="ar-SA"/>
      </w:rPr>
    </w:lvl>
    <w:lvl w:ilvl="7" w:tplc="D22C9DF6">
      <w:numFmt w:val="bullet"/>
      <w:lvlText w:val="•"/>
      <w:lvlJc w:val="left"/>
      <w:pPr>
        <w:ind w:left="7539" w:hanging="720"/>
      </w:pPr>
      <w:rPr>
        <w:rFonts w:hint="default"/>
        <w:lang w:val="en-US" w:eastAsia="en-US" w:bidi="ar-SA"/>
      </w:rPr>
    </w:lvl>
    <w:lvl w:ilvl="8" w:tplc="7C729E52">
      <w:numFmt w:val="bullet"/>
      <w:lvlText w:val="•"/>
      <w:lvlJc w:val="left"/>
      <w:pPr>
        <w:ind w:left="8599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7968CA"/>
    <w:multiLevelType w:val="multilevel"/>
    <w:tmpl w:val="AC26D554"/>
    <w:lvl w:ilvl="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1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69" w:hanging="720"/>
      </w:pPr>
      <w:rPr>
        <w:rFonts w:hint="default"/>
        <w:spacing w:val="-5"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8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en-US" w:eastAsia="en-US" w:bidi="ar-SA"/>
      </w:rPr>
    </w:lvl>
    <w:lvl w:ilvl="4">
      <w:numFmt w:val="bullet"/>
      <w:lvlText w:val=""/>
      <w:lvlJc w:val="left"/>
      <w:pPr>
        <w:ind w:left="119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0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7032A58"/>
    <w:multiLevelType w:val="hybridMultilevel"/>
    <w:tmpl w:val="5A584A42"/>
    <w:lvl w:ilvl="0" w:tplc="4DE24EB0">
      <w:numFmt w:val="bullet"/>
      <w:lvlText w:val="●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0"/>
        <w:szCs w:val="20"/>
        <w:lang w:val="en-US" w:eastAsia="en-US" w:bidi="ar-SA"/>
      </w:rPr>
    </w:lvl>
    <w:lvl w:ilvl="1" w:tplc="4B601562">
      <w:numFmt w:val="bullet"/>
      <w:lvlText w:val="•"/>
      <w:lvlJc w:val="left"/>
      <w:pPr>
        <w:ind w:left="1431" w:hanging="284"/>
      </w:pPr>
      <w:rPr>
        <w:rFonts w:hint="default"/>
        <w:lang w:val="en-US" w:eastAsia="en-US" w:bidi="ar-SA"/>
      </w:rPr>
    </w:lvl>
    <w:lvl w:ilvl="2" w:tplc="B96042F2">
      <w:numFmt w:val="bullet"/>
      <w:lvlText w:val="•"/>
      <w:lvlJc w:val="left"/>
      <w:pPr>
        <w:ind w:left="2463" w:hanging="284"/>
      </w:pPr>
      <w:rPr>
        <w:rFonts w:hint="default"/>
        <w:lang w:val="en-US" w:eastAsia="en-US" w:bidi="ar-SA"/>
      </w:rPr>
    </w:lvl>
    <w:lvl w:ilvl="3" w:tplc="A7DE7020">
      <w:numFmt w:val="bullet"/>
      <w:lvlText w:val="•"/>
      <w:lvlJc w:val="left"/>
      <w:pPr>
        <w:ind w:left="3495" w:hanging="284"/>
      </w:pPr>
      <w:rPr>
        <w:rFonts w:hint="default"/>
        <w:lang w:val="en-US" w:eastAsia="en-US" w:bidi="ar-SA"/>
      </w:rPr>
    </w:lvl>
    <w:lvl w:ilvl="4" w:tplc="EBEEC236">
      <w:numFmt w:val="bullet"/>
      <w:lvlText w:val="•"/>
      <w:lvlJc w:val="left"/>
      <w:pPr>
        <w:ind w:left="4527" w:hanging="284"/>
      </w:pPr>
      <w:rPr>
        <w:rFonts w:hint="default"/>
        <w:lang w:val="en-US" w:eastAsia="en-US" w:bidi="ar-SA"/>
      </w:rPr>
    </w:lvl>
    <w:lvl w:ilvl="5" w:tplc="151AF08E">
      <w:numFmt w:val="bullet"/>
      <w:lvlText w:val="•"/>
      <w:lvlJc w:val="left"/>
      <w:pPr>
        <w:ind w:left="5559" w:hanging="284"/>
      </w:pPr>
      <w:rPr>
        <w:rFonts w:hint="default"/>
        <w:lang w:val="en-US" w:eastAsia="en-US" w:bidi="ar-SA"/>
      </w:rPr>
    </w:lvl>
    <w:lvl w:ilvl="6" w:tplc="F746C556">
      <w:numFmt w:val="bullet"/>
      <w:lvlText w:val="•"/>
      <w:lvlJc w:val="left"/>
      <w:pPr>
        <w:ind w:left="6591" w:hanging="284"/>
      </w:pPr>
      <w:rPr>
        <w:rFonts w:hint="default"/>
        <w:lang w:val="en-US" w:eastAsia="en-US" w:bidi="ar-SA"/>
      </w:rPr>
    </w:lvl>
    <w:lvl w:ilvl="7" w:tplc="316688D6">
      <w:numFmt w:val="bullet"/>
      <w:lvlText w:val="•"/>
      <w:lvlJc w:val="left"/>
      <w:pPr>
        <w:ind w:left="7623" w:hanging="284"/>
      </w:pPr>
      <w:rPr>
        <w:rFonts w:hint="default"/>
        <w:lang w:val="en-US" w:eastAsia="en-US" w:bidi="ar-SA"/>
      </w:rPr>
    </w:lvl>
    <w:lvl w:ilvl="8" w:tplc="0D304D38">
      <w:numFmt w:val="bullet"/>
      <w:lvlText w:val="•"/>
      <w:lvlJc w:val="left"/>
      <w:pPr>
        <w:ind w:left="8655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6BDA49CB"/>
    <w:multiLevelType w:val="hybridMultilevel"/>
    <w:tmpl w:val="7DCED648"/>
    <w:lvl w:ilvl="0" w:tplc="18B06C9C">
      <w:numFmt w:val="bullet"/>
      <w:lvlText w:val="•"/>
      <w:lvlJc w:val="left"/>
      <w:pPr>
        <w:ind w:left="11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C2938C">
      <w:numFmt w:val="bullet"/>
      <w:lvlText w:val="•"/>
      <w:lvlJc w:val="left"/>
      <w:pPr>
        <w:ind w:left="1179" w:hanging="149"/>
      </w:pPr>
      <w:rPr>
        <w:rFonts w:hint="default"/>
        <w:lang w:val="en-US" w:eastAsia="en-US" w:bidi="ar-SA"/>
      </w:rPr>
    </w:lvl>
    <w:lvl w:ilvl="2" w:tplc="CB729268">
      <w:numFmt w:val="bullet"/>
      <w:lvlText w:val="•"/>
      <w:lvlJc w:val="left"/>
      <w:pPr>
        <w:ind w:left="2239" w:hanging="149"/>
      </w:pPr>
      <w:rPr>
        <w:rFonts w:hint="default"/>
        <w:lang w:val="en-US" w:eastAsia="en-US" w:bidi="ar-SA"/>
      </w:rPr>
    </w:lvl>
    <w:lvl w:ilvl="3" w:tplc="05968784">
      <w:numFmt w:val="bullet"/>
      <w:lvlText w:val="•"/>
      <w:lvlJc w:val="left"/>
      <w:pPr>
        <w:ind w:left="3299" w:hanging="149"/>
      </w:pPr>
      <w:rPr>
        <w:rFonts w:hint="default"/>
        <w:lang w:val="en-US" w:eastAsia="en-US" w:bidi="ar-SA"/>
      </w:rPr>
    </w:lvl>
    <w:lvl w:ilvl="4" w:tplc="3D02C9B8">
      <w:numFmt w:val="bullet"/>
      <w:lvlText w:val="•"/>
      <w:lvlJc w:val="left"/>
      <w:pPr>
        <w:ind w:left="4359" w:hanging="149"/>
      </w:pPr>
      <w:rPr>
        <w:rFonts w:hint="default"/>
        <w:lang w:val="en-US" w:eastAsia="en-US" w:bidi="ar-SA"/>
      </w:rPr>
    </w:lvl>
    <w:lvl w:ilvl="5" w:tplc="1D745DF0">
      <w:numFmt w:val="bullet"/>
      <w:lvlText w:val="•"/>
      <w:lvlJc w:val="left"/>
      <w:pPr>
        <w:ind w:left="5419" w:hanging="149"/>
      </w:pPr>
      <w:rPr>
        <w:rFonts w:hint="default"/>
        <w:lang w:val="en-US" w:eastAsia="en-US" w:bidi="ar-SA"/>
      </w:rPr>
    </w:lvl>
    <w:lvl w:ilvl="6" w:tplc="1FF44692">
      <w:numFmt w:val="bullet"/>
      <w:lvlText w:val="•"/>
      <w:lvlJc w:val="left"/>
      <w:pPr>
        <w:ind w:left="6479" w:hanging="149"/>
      </w:pPr>
      <w:rPr>
        <w:rFonts w:hint="default"/>
        <w:lang w:val="en-US" w:eastAsia="en-US" w:bidi="ar-SA"/>
      </w:rPr>
    </w:lvl>
    <w:lvl w:ilvl="7" w:tplc="D2BACA86">
      <w:numFmt w:val="bullet"/>
      <w:lvlText w:val="•"/>
      <w:lvlJc w:val="left"/>
      <w:pPr>
        <w:ind w:left="7539" w:hanging="149"/>
      </w:pPr>
      <w:rPr>
        <w:rFonts w:hint="default"/>
        <w:lang w:val="en-US" w:eastAsia="en-US" w:bidi="ar-SA"/>
      </w:rPr>
    </w:lvl>
    <w:lvl w:ilvl="8" w:tplc="2780A5CA">
      <w:numFmt w:val="bullet"/>
      <w:lvlText w:val="•"/>
      <w:lvlJc w:val="left"/>
      <w:pPr>
        <w:ind w:left="8599" w:hanging="149"/>
      </w:pPr>
      <w:rPr>
        <w:rFonts w:hint="default"/>
        <w:lang w:val="en-US" w:eastAsia="en-US" w:bidi="ar-SA"/>
      </w:rPr>
    </w:lvl>
  </w:abstractNum>
  <w:abstractNum w:abstractNumId="7" w15:restartNumberingAfterBreak="0">
    <w:nsid w:val="708E525C"/>
    <w:multiLevelType w:val="multilevel"/>
    <w:tmpl w:val="0E089462"/>
    <w:lvl w:ilvl="0">
      <w:start w:val="4"/>
      <w:numFmt w:val="decimal"/>
      <w:lvlText w:val="%1"/>
      <w:lvlJc w:val="left"/>
      <w:pPr>
        <w:ind w:left="839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39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19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4">
      <w:numFmt w:val="bullet"/>
      <w:lvlText w:val="-"/>
      <w:lvlJc w:val="left"/>
      <w:pPr>
        <w:ind w:left="1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619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9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9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9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AF"/>
    <w:rsid w:val="0000069A"/>
    <w:rsid w:val="000120A2"/>
    <w:rsid w:val="000143DF"/>
    <w:rsid w:val="00026025"/>
    <w:rsid w:val="000501AC"/>
    <w:rsid w:val="000755BC"/>
    <w:rsid w:val="000A2024"/>
    <w:rsid w:val="000B0774"/>
    <w:rsid w:val="000E3B1D"/>
    <w:rsid w:val="000F6A15"/>
    <w:rsid w:val="001059C7"/>
    <w:rsid w:val="0012051D"/>
    <w:rsid w:val="001516D3"/>
    <w:rsid w:val="00164E3F"/>
    <w:rsid w:val="001751E3"/>
    <w:rsid w:val="001A6B72"/>
    <w:rsid w:val="001D29DA"/>
    <w:rsid w:val="00242A9B"/>
    <w:rsid w:val="0024590B"/>
    <w:rsid w:val="002778DE"/>
    <w:rsid w:val="002927FC"/>
    <w:rsid w:val="002A4982"/>
    <w:rsid w:val="002B7769"/>
    <w:rsid w:val="002F10AD"/>
    <w:rsid w:val="002F597D"/>
    <w:rsid w:val="00321ECB"/>
    <w:rsid w:val="003244EA"/>
    <w:rsid w:val="003329B9"/>
    <w:rsid w:val="00373E59"/>
    <w:rsid w:val="00375A19"/>
    <w:rsid w:val="003C31A6"/>
    <w:rsid w:val="003D1AFB"/>
    <w:rsid w:val="004008F9"/>
    <w:rsid w:val="00404EB8"/>
    <w:rsid w:val="00426264"/>
    <w:rsid w:val="004449C9"/>
    <w:rsid w:val="00460D80"/>
    <w:rsid w:val="0046253F"/>
    <w:rsid w:val="0047697D"/>
    <w:rsid w:val="004827F2"/>
    <w:rsid w:val="00484067"/>
    <w:rsid w:val="004E2277"/>
    <w:rsid w:val="004E4459"/>
    <w:rsid w:val="004F26ED"/>
    <w:rsid w:val="00502FAF"/>
    <w:rsid w:val="005379FF"/>
    <w:rsid w:val="00544E0D"/>
    <w:rsid w:val="00551D0D"/>
    <w:rsid w:val="00590701"/>
    <w:rsid w:val="00596671"/>
    <w:rsid w:val="005E58C9"/>
    <w:rsid w:val="005F4DFF"/>
    <w:rsid w:val="00606B05"/>
    <w:rsid w:val="006340B6"/>
    <w:rsid w:val="00691602"/>
    <w:rsid w:val="006B56F3"/>
    <w:rsid w:val="006D256F"/>
    <w:rsid w:val="00776761"/>
    <w:rsid w:val="00780D05"/>
    <w:rsid w:val="0079774B"/>
    <w:rsid w:val="007A5657"/>
    <w:rsid w:val="007B52BC"/>
    <w:rsid w:val="00830D93"/>
    <w:rsid w:val="00843259"/>
    <w:rsid w:val="008D1D03"/>
    <w:rsid w:val="0094612C"/>
    <w:rsid w:val="009829E9"/>
    <w:rsid w:val="009B0226"/>
    <w:rsid w:val="009D0C46"/>
    <w:rsid w:val="00A20501"/>
    <w:rsid w:val="00A403A7"/>
    <w:rsid w:val="00A51B80"/>
    <w:rsid w:val="00A65E09"/>
    <w:rsid w:val="00A81A72"/>
    <w:rsid w:val="00A907FB"/>
    <w:rsid w:val="00A91D04"/>
    <w:rsid w:val="00AC13C5"/>
    <w:rsid w:val="00AF59DB"/>
    <w:rsid w:val="00B03E26"/>
    <w:rsid w:val="00B07078"/>
    <w:rsid w:val="00B26B3A"/>
    <w:rsid w:val="00B640FF"/>
    <w:rsid w:val="00B72335"/>
    <w:rsid w:val="00B76DE8"/>
    <w:rsid w:val="00B849BE"/>
    <w:rsid w:val="00B95328"/>
    <w:rsid w:val="00BB1F85"/>
    <w:rsid w:val="00BC5A8B"/>
    <w:rsid w:val="00BC6CE4"/>
    <w:rsid w:val="00BE061B"/>
    <w:rsid w:val="00C00687"/>
    <w:rsid w:val="00C11D2E"/>
    <w:rsid w:val="00C3593D"/>
    <w:rsid w:val="00C52F9F"/>
    <w:rsid w:val="00C70DDF"/>
    <w:rsid w:val="00C935C0"/>
    <w:rsid w:val="00CB298D"/>
    <w:rsid w:val="00CD65FB"/>
    <w:rsid w:val="00CE51C5"/>
    <w:rsid w:val="00D72490"/>
    <w:rsid w:val="00D72F36"/>
    <w:rsid w:val="00D917EE"/>
    <w:rsid w:val="00DA57F5"/>
    <w:rsid w:val="00DB7C03"/>
    <w:rsid w:val="00DC541A"/>
    <w:rsid w:val="00DC5568"/>
    <w:rsid w:val="00DC63DE"/>
    <w:rsid w:val="00DE75F1"/>
    <w:rsid w:val="00E02B23"/>
    <w:rsid w:val="00E36436"/>
    <w:rsid w:val="00E64D66"/>
    <w:rsid w:val="00E8482D"/>
    <w:rsid w:val="00EC24F1"/>
    <w:rsid w:val="00F201EA"/>
    <w:rsid w:val="00FD0DF5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B603A"/>
  <w15:docId w15:val="{3BCCA2BD-E195-4577-9EE5-6DA14EE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251" w:lineRule="exact"/>
      <w:ind w:left="401" w:hanging="282"/>
      <w:jc w:val="both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line="251" w:lineRule="exact"/>
      <w:ind w:left="839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ind w:left="110"/>
    </w:pPr>
  </w:style>
  <w:style w:type="character" w:styleId="a5">
    <w:name w:val="Hyperlink"/>
    <w:basedOn w:val="a0"/>
    <w:uiPriority w:val="99"/>
    <w:semiHidden/>
    <w:unhideWhenUsed/>
    <w:rsid w:val="002778D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78DE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778D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778DE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778D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449C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BE061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E06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8B98-06E6-4D1A-B6AC-23361519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19410</Words>
  <Characters>11064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 № 14/01 від 14</vt:lpstr>
      <vt:lpstr>ДОГОВІР № 14/01 від 14</vt:lpstr>
    </vt:vector>
  </TitlesOfParts>
  <Company/>
  <LinksUpToDate>false</LinksUpToDate>
  <CharactersWithSpaces>30414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 14/01 від 14</dc:title>
  <dc:creator>Chairman</dc:creator>
  <cp:lastModifiedBy>Смолій Олеся</cp:lastModifiedBy>
  <cp:revision>72</cp:revision>
  <dcterms:created xsi:type="dcterms:W3CDTF">2024-08-07T15:28:00Z</dcterms:created>
  <dcterms:modified xsi:type="dcterms:W3CDTF">2024-08-19T09:49:00Z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www.ilovepdf.com</vt:lpwstr>
  </property>
</Properties>
</file>